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8BF" w:rsidRPr="006259ED" w:rsidRDefault="00EB18BF" w:rsidP="00023E24">
      <w:pPr>
        <w:pStyle w:val="Ttulo4"/>
        <w:rPr>
          <w:rFonts w:ascii="Century Gothic" w:hAnsi="Century Gothic"/>
          <w:bCs/>
          <w:sz w:val="24"/>
          <w:szCs w:val="30"/>
        </w:rPr>
      </w:pPr>
      <w:r w:rsidRPr="006259ED">
        <w:rPr>
          <w:rFonts w:ascii="Century Gothic" w:hAnsi="Century Gothic"/>
          <w:bCs/>
          <w:sz w:val="24"/>
          <w:szCs w:val="30"/>
        </w:rPr>
        <w:t xml:space="preserve">Petición de plazas. Curso </w:t>
      </w:r>
      <w:r w:rsidR="00A80B7F">
        <w:rPr>
          <w:rFonts w:ascii="Century Gothic" w:hAnsi="Century Gothic"/>
          <w:bCs/>
          <w:sz w:val="24"/>
          <w:szCs w:val="30"/>
        </w:rPr>
        <w:t>2019/2020</w:t>
      </w:r>
    </w:p>
    <w:p w:rsidR="00EB18BF" w:rsidRPr="006259ED" w:rsidRDefault="00EB18BF" w:rsidP="00023E24">
      <w:pPr>
        <w:pStyle w:val="Ttulo4"/>
        <w:rPr>
          <w:rFonts w:ascii="Century Gothic" w:hAnsi="Century Gothic"/>
          <w:sz w:val="24"/>
          <w:szCs w:val="30"/>
        </w:rPr>
      </w:pPr>
      <w:r w:rsidRPr="006259ED">
        <w:rPr>
          <w:rFonts w:ascii="Century Gothic" w:hAnsi="Century Gothic"/>
          <w:sz w:val="24"/>
          <w:szCs w:val="30"/>
        </w:rPr>
        <w:t>Colegio Concertado Salesiano San Pedro</w:t>
      </w:r>
    </w:p>
    <w:p w:rsidR="00EB18BF" w:rsidRPr="006259ED" w:rsidRDefault="00EB18BF" w:rsidP="00023E24">
      <w:pPr>
        <w:pStyle w:val="Ttulo1"/>
        <w:jc w:val="center"/>
        <w:rPr>
          <w:rFonts w:ascii="Century Gothic" w:hAnsi="Century Gothic"/>
          <w:sz w:val="14"/>
          <w:szCs w:val="18"/>
        </w:rPr>
      </w:pPr>
    </w:p>
    <w:p w:rsidR="00D1376F" w:rsidRDefault="00D1376F" w:rsidP="00D1376F">
      <w:pPr>
        <w:pStyle w:val="Textoindependiente2"/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ind w:right="9"/>
        <w:rPr>
          <w:rFonts w:ascii="Century Gothic" w:hAnsi="Century Gothic"/>
          <w:b w:val="0"/>
          <w:sz w:val="18"/>
          <w:szCs w:val="18"/>
        </w:rPr>
      </w:pPr>
    </w:p>
    <w:p w:rsidR="00085D84" w:rsidRDefault="00A80B7F" w:rsidP="00D1376F">
      <w:pPr>
        <w:pStyle w:val="Textoindependiente2"/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ind w:right="9"/>
        <w:rPr>
          <w:rFonts w:ascii="Century Gothic" w:hAnsi="Century Gothic"/>
          <w:b w:val="0"/>
          <w:sz w:val="18"/>
          <w:szCs w:val="18"/>
        </w:rPr>
      </w:pPr>
      <w:r>
        <w:rPr>
          <w:rFonts w:ascii="Century Gothic" w:hAnsi="Century Gothic"/>
          <w:b w:val="0"/>
          <w:sz w:val="18"/>
          <w:szCs w:val="18"/>
        </w:rPr>
        <w:t xml:space="preserve">El plazo de </w:t>
      </w:r>
      <w:r w:rsidR="00023E24" w:rsidRPr="00D1376F">
        <w:rPr>
          <w:rFonts w:ascii="Century Gothic" w:hAnsi="Century Gothic"/>
          <w:b w:val="0"/>
          <w:sz w:val="18"/>
          <w:szCs w:val="18"/>
        </w:rPr>
        <w:t xml:space="preserve">presentación de solicitudes </w:t>
      </w:r>
      <w:r w:rsidR="00023E24" w:rsidRPr="00A80B7F">
        <w:rPr>
          <w:rFonts w:ascii="Century Gothic" w:hAnsi="Century Gothic"/>
          <w:b w:val="0"/>
          <w:sz w:val="18"/>
          <w:szCs w:val="18"/>
        </w:rPr>
        <w:t>es</w:t>
      </w:r>
      <w:r w:rsidR="00143B57" w:rsidRPr="00A80B7F">
        <w:rPr>
          <w:rFonts w:ascii="Century Gothic" w:hAnsi="Century Gothic"/>
          <w:b w:val="0"/>
          <w:sz w:val="18"/>
          <w:szCs w:val="18"/>
        </w:rPr>
        <w:t xml:space="preserve"> </w:t>
      </w:r>
      <w:r w:rsidRPr="00A80B7F">
        <w:rPr>
          <w:rFonts w:ascii="Century Gothic" w:hAnsi="Century Gothic"/>
          <w:b w:val="0"/>
          <w:sz w:val="18"/>
          <w:szCs w:val="18"/>
        </w:rPr>
        <w:t>del</w:t>
      </w:r>
      <w:r w:rsidRPr="00A80B7F">
        <w:rPr>
          <w:rFonts w:ascii="Century Gothic" w:hAnsi="Century Gothic"/>
          <w:sz w:val="18"/>
          <w:szCs w:val="18"/>
        </w:rPr>
        <w:t xml:space="preserve"> 1 </w:t>
      </w:r>
      <w:r w:rsidR="00143B57" w:rsidRPr="00A80B7F">
        <w:rPr>
          <w:rFonts w:ascii="Century Gothic" w:hAnsi="Century Gothic"/>
          <w:sz w:val="18"/>
          <w:szCs w:val="18"/>
        </w:rPr>
        <w:t xml:space="preserve">de marzo </w:t>
      </w:r>
      <w:r w:rsidRPr="00A80B7F">
        <w:rPr>
          <w:rFonts w:ascii="Century Gothic" w:hAnsi="Century Gothic"/>
          <w:sz w:val="18"/>
          <w:szCs w:val="18"/>
        </w:rPr>
        <w:t xml:space="preserve">al 1 de abril </w:t>
      </w:r>
      <w:r w:rsidR="00143B57" w:rsidRPr="00A80B7F">
        <w:rPr>
          <w:rFonts w:ascii="Century Gothic" w:hAnsi="Century Gothic"/>
          <w:sz w:val="18"/>
          <w:szCs w:val="18"/>
        </w:rPr>
        <w:t>de 201</w:t>
      </w:r>
      <w:r w:rsidRPr="00A80B7F">
        <w:rPr>
          <w:rFonts w:ascii="Century Gothic" w:hAnsi="Century Gothic"/>
          <w:sz w:val="18"/>
          <w:szCs w:val="18"/>
        </w:rPr>
        <w:t>9</w:t>
      </w:r>
      <w:r w:rsidR="00023E24" w:rsidRPr="00D1376F">
        <w:rPr>
          <w:rFonts w:ascii="Century Gothic" w:hAnsi="Century Gothic"/>
          <w:b w:val="0"/>
          <w:sz w:val="18"/>
          <w:szCs w:val="18"/>
        </w:rPr>
        <w:t>. Preferentemente se entregarán en la secretaría del Colegio en</w:t>
      </w:r>
      <w:r w:rsidR="00085D84">
        <w:rPr>
          <w:rFonts w:ascii="Century Gothic" w:hAnsi="Century Gothic"/>
          <w:b w:val="0"/>
          <w:sz w:val="18"/>
          <w:szCs w:val="18"/>
        </w:rPr>
        <w:t xml:space="preserve"> el siguiente</w:t>
      </w:r>
      <w:r w:rsidR="00023E24" w:rsidRPr="00085D84">
        <w:rPr>
          <w:rFonts w:ascii="Century Gothic" w:hAnsi="Century Gothic"/>
          <w:b w:val="0"/>
          <w:sz w:val="18"/>
          <w:szCs w:val="18"/>
        </w:rPr>
        <w:t xml:space="preserve"> </w:t>
      </w:r>
      <w:r w:rsidR="0010449D" w:rsidRPr="00085D84">
        <w:rPr>
          <w:rFonts w:ascii="Century Gothic" w:hAnsi="Century Gothic"/>
          <w:b w:val="0"/>
          <w:sz w:val="18"/>
          <w:szCs w:val="18"/>
        </w:rPr>
        <w:t>horario</w:t>
      </w:r>
      <w:r w:rsidR="00085D84" w:rsidRPr="00085D84">
        <w:rPr>
          <w:rFonts w:ascii="Century Gothic" w:hAnsi="Century Gothic"/>
          <w:b w:val="0"/>
          <w:sz w:val="18"/>
          <w:szCs w:val="18"/>
        </w:rPr>
        <w:t>:</w:t>
      </w:r>
      <w:r w:rsidR="0010449D" w:rsidRPr="00085D84">
        <w:rPr>
          <w:rFonts w:ascii="Century Gothic" w:hAnsi="Century Gothic"/>
          <w:b w:val="0"/>
          <w:sz w:val="18"/>
          <w:szCs w:val="18"/>
        </w:rPr>
        <w:t xml:space="preserve"> </w:t>
      </w:r>
    </w:p>
    <w:p w:rsidR="00A80B7F" w:rsidRDefault="00A80B7F" w:rsidP="00D1376F">
      <w:pPr>
        <w:pStyle w:val="Textoindependiente2"/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ind w:right="9"/>
        <w:rPr>
          <w:rFonts w:ascii="Century Gothic" w:hAnsi="Century Gothic"/>
          <w:b w:val="0"/>
          <w:sz w:val="18"/>
          <w:szCs w:val="18"/>
        </w:rPr>
      </w:pPr>
    </w:p>
    <w:p w:rsidR="00023E24" w:rsidRDefault="00085D84" w:rsidP="00D1376F">
      <w:pPr>
        <w:pStyle w:val="Textoindependiente2"/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ind w:right="9"/>
        <w:rPr>
          <w:rFonts w:ascii="Century Gothic" w:hAnsi="Century Gothic"/>
          <w:b w:val="0"/>
          <w:sz w:val="18"/>
          <w:szCs w:val="18"/>
          <w:u w:val="single"/>
        </w:rPr>
      </w:pPr>
      <w:r>
        <w:rPr>
          <w:rFonts w:ascii="Century Gothic" w:hAnsi="Century Gothic"/>
          <w:sz w:val="18"/>
          <w:szCs w:val="18"/>
          <w:u w:val="single"/>
        </w:rPr>
        <w:t>D</w:t>
      </w:r>
      <w:r w:rsidR="00023E24" w:rsidRPr="00D1376F">
        <w:rPr>
          <w:rFonts w:ascii="Century Gothic" w:hAnsi="Century Gothic"/>
          <w:sz w:val="18"/>
          <w:szCs w:val="18"/>
          <w:u w:val="single"/>
        </w:rPr>
        <w:t xml:space="preserve">e lunes a viernes </w:t>
      </w:r>
      <w:r w:rsidRPr="00D1376F">
        <w:rPr>
          <w:rFonts w:ascii="Century Gothic" w:hAnsi="Century Gothic"/>
          <w:sz w:val="18"/>
          <w:szCs w:val="18"/>
          <w:u w:val="single"/>
        </w:rPr>
        <w:t xml:space="preserve">de 9:00 a 11:00 </w:t>
      </w:r>
      <w:r w:rsidR="00023E24" w:rsidRPr="00D1376F">
        <w:rPr>
          <w:rFonts w:ascii="Century Gothic" w:hAnsi="Century Gothic"/>
          <w:sz w:val="18"/>
          <w:szCs w:val="18"/>
          <w:u w:val="single"/>
        </w:rPr>
        <w:t xml:space="preserve">y </w:t>
      </w:r>
      <w:r w:rsidRPr="00D1376F">
        <w:rPr>
          <w:rFonts w:ascii="Century Gothic" w:hAnsi="Century Gothic"/>
          <w:sz w:val="18"/>
          <w:szCs w:val="18"/>
          <w:u w:val="single"/>
        </w:rPr>
        <w:t xml:space="preserve">los miércoles </w:t>
      </w:r>
      <w:r w:rsidR="00023E24" w:rsidRPr="00D1376F">
        <w:rPr>
          <w:rFonts w:ascii="Century Gothic" w:hAnsi="Century Gothic"/>
          <w:sz w:val="18"/>
          <w:szCs w:val="18"/>
          <w:u w:val="single"/>
        </w:rPr>
        <w:t>de 17:30 a 1</w:t>
      </w:r>
      <w:r>
        <w:rPr>
          <w:rFonts w:ascii="Century Gothic" w:hAnsi="Century Gothic"/>
          <w:sz w:val="18"/>
          <w:szCs w:val="18"/>
          <w:u w:val="single"/>
        </w:rPr>
        <w:t>9:00</w:t>
      </w:r>
      <w:r w:rsidR="00023E24" w:rsidRPr="00D1376F">
        <w:rPr>
          <w:rFonts w:ascii="Century Gothic" w:hAnsi="Century Gothic"/>
          <w:b w:val="0"/>
          <w:sz w:val="18"/>
          <w:szCs w:val="18"/>
          <w:u w:val="single"/>
        </w:rPr>
        <w:t>.</w:t>
      </w:r>
    </w:p>
    <w:p w:rsidR="00EC1EF4" w:rsidRDefault="00EC1EF4" w:rsidP="00D1376F">
      <w:pPr>
        <w:pStyle w:val="Textoindependiente2"/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ind w:right="9"/>
        <w:rPr>
          <w:rFonts w:ascii="Century Gothic" w:hAnsi="Century Gothic"/>
          <w:b w:val="0"/>
          <w:sz w:val="18"/>
          <w:szCs w:val="18"/>
          <w:u w:val="single"/>
        </w:rPr>
      </w:pPr>
    </w:p>
    <w:p w:rsidR="00023E24" w:rsidRPr="00D1376F" w:rsidRDefault="00023E24" w:rsidP="00D1376F">
      <w:pPr>
        <w:pStyle w:val="Textoindependiente2"/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ind w:right="9"/>
        <w:rPr>
          <w:rFonts w:ascii="Century Gothic" w:hAnsi="Century Gothic"/>
          <w:b w:val="0"/>
          <w:sz w:val="18"/>
          <w:szCs w:val="18"/>
        </w:rPr>
      </w:pPr>
      <w:r w:rsidRPr="00D1376F">
        <w:rPr>
          <w:rFonts w:ascii="Century Gothic" w:hAnsi="Century Gothic"/>
          <w:b w:val="0"/>
          <w:sz w:val="18"/>
          <w:szCs w:val="18"/>
        </w:rPr>
        <w:t>También se podrán entregar en las oficinas de correos, en los registros de la Administración y de forma telemática en el portal de escolarización de la web de la Consejería de Educación.</w:t>
      </w:r>
    </w:p>
    <w:p w:rsidR="00023E24" w:rsidRDefault="00023E24" w:rsidP="00023E24">
      <w:pPr>
        <w:rPr>
          <w:rFonts w:ascii="Century Gothic" w:hAnsi="Century Gothic"/>
          <w:sz w:val="14"/>
          <w:szCs w:val="18"/>
        </w:rPr>
      </w:pPr>
    </w:p>
    <w:p w:rsidR="0094273E" w:rsidRPr="006259ED" w:rsidRDefault="0094273E" w:rsidP="00023E24">
      <w:pPr>
        <w:rPr>
          <w:rFonts w:ascii="Century Gothic" w:hAnsi="Century Gothic"/>
          <w:sz w:val="14"/>
          <w:szCs w:val="18"/>
        </w:rPr>
      </w:pPr>
    </w:p>
    <w:p w:rsidR="00EB18BF" w:rsidRDefault="00EB18BF" w:rsidP="00023E24">
      <w:pPr>
        <w:pStyle w:val="Ttulo4"/>
        <w:rPr>
          <w:rFonts w:ascii="Century Gothic" w:hAnsi="Century Gothic"/>
          <w:bCs/>
          <w:sz w:val="24"/>
          <w:szCs w:val="30"/>
        </w:rPr>
      </w:pPr>
      <w:r w:rsidRPr="006259ED">
        <w:rPr>
          <w:rFonts w:ascii="Century Gothic" w:hAnsi="Century Gothic"/>
          <w:bCs/>
          <w:sz w:val="24"/>
          <w:szCs w:val="30"/>
        </w:rPr>
        <w:t>ESTE CENTRO CONCERTADO OFERTA</w:t>
      </w:r>
      <w:r w:rsidR="0010449D">
        <w:rPr>
          <w:rFonts w:ascii="Century Gothic" w:hAnsi="Century Gothic"/>
          <w:bCs/>
          <w:sz w:val="24"/>
          <w:szCs w:val="30"/>
        </w:rPr>
        <w:t>:</w:t>
      </w:r>
    </w:p>
    <w:p w:rsidR="00EC1EF4" w:rsidRDefault="00EC1EF4" w:rsidP="00EC1EF4"/>
    <w:tbl>
      <w:tblPr>
        <w:tblStyle w:val="Tablaconcuadrcula"/>
        <w:tblW w:w="9889" w:type="dxa"/>
        <w:tblInd w:w="-34" w:type="dxa"/>
        <w:tblLook w:val="04A0" w:firstRow="1" w:lastRow="0" w:firstColumn="1" w:lastColumn="0" w:noHBand="0" w:noVBand="1"/>
      </w:tblPr>
      <w:tblGrid>
        <w:gridCol w:w="1702"/>
        <w:gridCol w:w="5670"/>
        <w:gridCol w:w="2517"/>
      </w:tblGrid>
      <w:tr w:rsidR="0008684F" w:rsidRPr="00EC1EF4" w:rsidTr="00211D50">
        <w:tc>
          <w:tcPr>
            <w:tcW w:w="1702" w:type="dxa"/>
          </w:tcPr>
          <w:p w:rsidR="0008684F" w:rsidRPr="0008684F" w:rsidRDefault="0008684F" w:rsidP="0008684F">
            <w:pPr>
              <w:pStyle w:val="Ttulo4"/>
              <w:outlineLvl w:val="3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es-ES"/>
              </w:rPr>
            </w:pPr>
            <w:r w:rsidRPr="0008684F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es-ES"/>
              </w:rPr>
              <w:t>Plazas Ofertadas</w:t>
            </w:r>
          </w:p>
        </w:tc>
        <w:tc>
          <w:tcPr>
            <w:tcW w:w="5670" w:type="dxa"/>
            <w:tcBorders>
              <w:right w:val="nil"/>
            </w:tcBorders>
          </w:tcPr>
          <w:p w:rsidR="0008684F" w:rsidRDefault="0008684F" w:rsidP="0008684F">
            <w:pPr>
              <w:pStyle w:val="Ttulo4"/>
              <w:outlineLvl w:val="3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es-ES"/>
              </w:rPr>
            </w:pPr>
            <w:r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es-ES"/>
              </w:rPr>
              <w:t xml:space="preserve">Curso </w:t>
            </w:r>
          </w:p>
          <w:p w:rsidR="0008684F" w:rsidRPr="0008684F" w:rsidRDefault="0008684F" w:rsidP="0008684F">
            <w:pPr>
              <w:jc w:val="center"/>
              <w:rPr>
                <w:lang w:eastAsia="es-ES"/>
              </w:rPr>
            </w:pPr>
          </w:p>
        </w:tc>
        <w:tc>
          <w:tcPr>
            <w:tcW w:w="2517" w:type="dxa"/>
            <w:tcBorders>
              <w:left w:val="nil"/>
            </w:tcBorders>
          </w:tcPr>
          <w:p w:rsidR="0008684F" w:rsidRPr="0008684F" w:rsidRDefault="0008684F" w:rsidP="0008684F">
            <w:pPr>
              <w:pStyle w:val="Ttulo4"/>
              <w:outlineLvl w:val="3"/>
              <w:rPr>
                <w:rFonts w:ascii="Century Gothic" w:hAnsi="Century Gothic"/>
                <w:bCs/>
                <w:sz w:val="18"/>
                <w:szCs w:val="18"/>
              </w:rPr>
            </w:pPr>
          </w:p>
        </w:tc>
      </w:tr>
      <w:tr w:rsidR="0008684F" w:rsidRPr="00EC1EF4" w:rsidTr="00211D50">
        <w:trPr>
          <w:trHeight w:val="302"/>
        </w:trPr>
        <w:tc>
          <w:tcPr>
            <w:tcW w:w="1702" w:type="dxa"/>
          </w:tcPr>
          <w:p w:rsidR="0008684F" w:rsidRPr="005A7280" w:rsidRDefault="0008684F" w:rsidP="0008684F">
            <w:pPr>
              <w:pStyle w:val="Ttulo4"/>
              <w:outlineLvl w:val="3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es-ES"/>
              </w:rPr>
            </w:pPr>
            <w:r w:rsidRPr="005A7280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es-ES"/>
              </w:rPr>
              <w:t>50</w:t>
            </w:r>
          </w:p>
        </w:tc>
        <w:tc>
          <w:tcPr>
            <w:tcW w:w="5670" w:type="dxa"/>
            <w:tcBorders>
              <w:right w:val="nil"/>
            </w:tcBorders>
          </w:tcPr>
          <w:p w:rsidR="0008684F" w:rsidRPr="005A7280" w:rsidRDefault="0008684F" w:rsidP="0008684F">
            <w:pPr>
              <w:pStyle w:val="Ttulo4"/>
              <w:jc w:val="both"/>
              <w:outlineLvl w:val="3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es-ES"/>
              </w:rPr>
            </w:pPr>
            <w:r w:rsidRPr="005A7280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es-ES"/>
              </w:rPr>
              <w:t>3 años  de  2</w:t>
            </w:r>
            <w:r w:rsidRPr="005A7280">
              <w:rPr>
                <w:rFonts w:ascii="Century Gothic" w:eastAsia="Times New Roman" w:hAnsi="Century Gothic" w:cs="Times New Roman"/>
                <w:bCs/>
                <w:sz w:val="18"/>
                <w:szCs w:val="18"/>
                <w:vertAlign w:val="superscript"/>
                <w:lang w:eastAsia="es-ES"/>
              </w:rPr>
              <w:t>do</w:t>
            </w:r>
            <w:r w:rsidRPr="005A7280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es-ES"/>
              </w:rPr>
              <w:t xml:space="preserve"> Ciclo Ed. Infantil </w:t>
            </w:r>
          </w:p>
        </w:tc>
        <w:tc>
          <w:tcPr>
            <w:tcW w:w="2517" w:type="dxa"/>
            <w:tcBorders>
              <w:left w:val="nil"/>
            </w:tcBorders>
          </w:tcPr>
          <w:p w:rsidR="0008684F" w:rsidRPr="0008684F" w:rsidRDefault="0008684F" w:rsidP="0008684F">
            <w:pPr>
              <w:pStyle w:val="Ttulo4"/>
              <w:jc w:val="both"/>
              <w:outlineLvl w:val="3"/>
              <w:rPr>
                <w:rFonts w:ascii="Century Gothic" w:hAnsi="Century Gothic"/>
                <w:bCs/>
                <w:sz w:val="18"/>
                <w:szCs w:val="18"/>
              </w:rPr>
            </w:pPr>
          </w:p>
        </w:tc>
      </w:tr>
      <w:tr w:rsidR="00343758" w:rsidRPr="00EC1EF4" w:rsidTr="00211D50">
        <w:trPr>
          <w:trHeight w:val="265"/>
        </w:trPr>
        <w:tc>
          <w:tcPr>
            <w:tcW w:w="1702" w:type="dxa"/>
          </w:tcPr>
          <w:p w:rsidR="00343758" w:rsidRPr="005A7280" w:rsidRDefault="0094273E" w:rsidP="0008684F">
            <w:pPr>
              <w:pStyle w:val="Ttulo4"/>
              <w:outlineLvl w:val="3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es-ES"/>
              </w:rPr>
            </w:pPr>
            <w:r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es-ES"/>
              </w:rPr>
              <w:t>29</w:t>
            </w:r>
          </w:p>
        </w:tc>
        <w:tc>
          <w:tcPr>
            <w:tcW w:w="5670" w:type="dxa"/>
            <w:tcBorders>
              <w:right w:val="nil"/>
            </w:tcBorders>
          </w:tcPr>
          <w:p w:rsidR="00343758" w:rsidRPr="005A7280" w:rsidRDefault="00343758" w:rsidP="0008684F">
            <w:pPr>
              <w:pStyle w:val="Ttulo4"/>
              <w:jc w:val="both"/>
              <w:outlineLvl w:val="3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es-ES"/>
              </w:rPr>
            </w:pPr>
            <w:r w:rsidRPr="005A7280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es-ES"/>
              </w:rPr>
              <w:t xml:space="preserve">1º curso de Ed. Secundaria Obligatoria </w:t>
            </w:r>
          </w:p>
        </w:tc>
        <w:tc>
          <w:tcPr>
            <w:tcW w:w="2517" w:type="dxa"/>
            <w:tcBorders>
              <w:left w:val="nil"/>
            </w:tcBorders>
          </w:tcPr>
          <w:p w:rsidR="00343758" w:rsidRPr="0008684F" w:rsidRDefault="00343758" w:rsidP="0008684F">
            <w:pPr>
              <w:pStyle w:val="Ttulo4"/>
              <w:jc w:val="both"/>
              <w:outlineLvl w:val="3"/>
              <w:rPr>
                <w:rFonts w:ascii="Century Gothic" w:hAnsi="Century Gothic"/>
                <w:bCs/>
                <w:sz w:val="18"/>
                <w:szCs w:val="18"/>
              </w:rPr>
            </w:pPr>
          </w:p>
        </w:tc>
      </w:tr>
      <w:tr w:rsidR="00343758" w:rsidRPr="00EC1EF4" w:rsidTr="00211D50">
        <w:trPr>
          <w:trHeight w:val="282"/>
        </w:trPr>
        <w:tc>
          <w:tcPr>
            <w:tcW w:w="1702" w:type="dxa"/>
          </w:tcPr>
          <w:p w:rsidR="00343758" w:rsidRPr="005A7280" w:rsidRDefault="0094273E" w:rsidP="0008684F">
            <w:pPr>
              <w:pStyle w:val="Ttulo4"/>
              <w:outlineLvl w:val="3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es-ES"/>
              </w:rPr>
            </w:pPr>
            <w:r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5670" w:type="dxa"/>
            <w:tcBorders>
              <w:right w:val="nil"/>
            </w:tcBorders>
          </w:tcPr>
          <w:p w:rsidR="00343758" w:rsidRPr="005A7280" w:rsidRDefault="0094273E" w:rsidP="0008684F">
            <w:pPr>
              <w:pStyle w:val="Ttulo4"/>
              <w:jc w:val="both"/>
              <w:outlineLvl w:val="3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es-ES"/>
              </w:rPr>
            </w:pPr>
            <w:r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es-ES"/>
              </w:rPr>
              <w:t>2</w:t>
            </w:r>
            <w:r w:rsidR="00343758" w:rsidRPr="005A7280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es-ES"/>
              </w:rPr>
              <w:t>º curso de Ed. Secundaria Obligatoria</w:t>
            </w:r>
          </w:p>
        </w:tc>
        <w:tc>
          <w:tcPr>
            <w:tcW w:w="2517" w:type="dxa"/>
            <w:tcBorders>
              <w:left w:val="nil"/>
            </w:tcBorders>
          </w:tcPr>
          <w:p w:rsidR="00343758" w:rsidRPr="0008684F" w:rsidRDefault="00343758" w:rsidP="0008684F">
            <w:pPr>
              <w:pStyle w:val="Ttulo4"/>
              <w:jc w:val="both"/>
              <w:outlineLvl w:val="3"/>
              <w:rPr>
                <w:rFonts w:ascii="Century Gothic" w:hAnsi="Century Gothic"/>
                <w:bCs/>
                <w:sz w:val="18"/>
                <w:szCs w:val="18"/>
              </w:rPr>
            </w:pPr>
          </w:p>
        </w:tc>
      </w:tr>
      <w:tr w:rsidR="00343758" w:rsidRPr="00EC1EF4" w:rsidTr="00211D50">
        <w:trPr>
          <w:trHeight w:val="262"/>
        </w:trPr>
        <w:tc>
          <w:tcPr>
            <w:tcW w:w="1702" w:type="dxa"/>
          </w:tcPr>
          <w:p w:rsidR="00343758" w:rsidRPr="005A7280" w:rsidRDefault="0094273E" w:rsidP="0008684F">
            <w:pPr>
              <w:pStyle w:val="Ttulo4"/>
              <w:outlineLvl w:val="3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es-ES"/>
              </w:rPr>
            </w:pPr>
            <w:r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es-ES"/>
              </w:rPr>
              <w:t>1</w:t>
            </w:r>
            <w:r w:rsidR="0008483F" w:rsidRPr="005A7280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5670" w:type="dxa"/>
            <w:tcBorders>
              <w:right w:val="nil"/>
            </w:tcBorders>
          </w:tcPr>
          <w:p w:rsidR="00343758" w:rsidRPr="005A7280" w:rsidRDefault="00343758" w:rsidP="0008684F">
            <w:pPr>
              <w:pStyle w:val="Ttulo4"/>
              <w:jc w:val="both"/>
              <w:outlineLvl w:val="3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es-ES"/>
              </w:rPr>
            </w:pPr>
            <w:r w:rsidRPr="005A7280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es-ES"/>
              </w:rPr>
              <w:t>4º curso de Ed. Secundaria Obligatoria</w:t>
            </w:r>
          </w:p>
        </w:tc>
        <w:tc>
          <w:tcPr>
            <w:tcW w:w="2517" w:type="dxa"/>
            <w:tcBorders>
              <w:left w:val="nil"/>
            </w:tcBorders>
          </w:tcPr>
          <w:p w:rsidR="00343758" w:rsidRPr="0008684F" w:rsidRDefault="00343758" w:rsidP="0008684F">
            <w:pPr>
              <w:pStyle w:val="Ttulo4"/>
              <w:jc w:val="both"/>
              <w:outlineLvl w:val="3"/>
              <w:rPr>
                <w:rFonts w:ascii="Century Gothic" w:hAnsi="Century Gothic"/>
                <w:bCs/>
                <w:sz w:val="18"/>
                <w:szCs w:val="18"/>
              </w:rPr>
            </w:pPr>
          </w:p>
        </w:tc>
      </w:tr>
      <w:tr w:rsidR="00343758" w:rsidRPr="00EC1EF4" w:rsidTr="00211D50">
        <w:trPr>
          <w:trHeight w:val="281"/>
        </w:trPr>
        <w:tc>
          <w:tcPr>
            <w:tcW w:w="1702" w:type="dxa"/>
          </w:tcPr>
          <w:p w:rsidR="00343758" w:rsidRPr="005A7280" w:rsidRDefault="00343758" w:rsidP="00B75167">
            <w:pPr>
              <w:pStyle w:val="Ttulo4"/>
              <w:outlineLvl w:val="3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es-ES"/>
              </w:rPr>
            </w:pPr>
            <w:r w:rsidRPr="005A7280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es-ES"/>
              </w:rPr>
              <w:t>1</w:t>
            </w:r>
            <w:r w:rsidR="00B75167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5670" w:type="dxa"/>
            <w:tcBorders>
              <w:right w:val="nil"/>
            </w:tcBorders>
          </w:tcPr>
          <w:p w:rsidR="00343758" w:rsidRPr="005A7280" w:rsidRDefault="00343758" w:rsidP="0008684F">
            <w:pPr>
              <w:pStyle w:val="Ttulo4"/>
              <w:jc w:val="both"/>
              <w:outlineLvl w:val="3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es-ES"/>
              </w:rPr>
            </w:pPr>
            <w:r w:rsidRPr="005A7280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es-ES"/>
              </w:rPr>
              <w:t>1º Bachillerato CIENCIAS</w:t>
            </w:r>
          </w:p>
        </w:tc>
        <w:tc>
          <w:tcPr>
            <w:tcW w:w="2517" w:type="dxa"/>
            <w:tcBorders>
              <w:left w:val="nil"/>
            </w:tcBorders>
          </w:tcPr>
          <w:p w:rsidR="00343758" w:rsidRPr="0008684F" w:rsidRDefault="00343758" w:rsidP="0008684F">
            <w:pPr>
              <w:pStyle w:val="Ttulo4"/>
              <w:jc w:val="both"/>
              <w:outlineLvl w:val="3"/>
              <w:rPr>
                <w:rFonts w:ascii="Century Gothic" w:hAnsi="Century Gothic"/>
                <w:bCs/>
                <w:sz w:val="18"/>
                <w:szCs w:val="18"/>
              </w:rPr>
            </w:pPr>
          </w:p>
        </w:tc>
      </w:tr>
      <w:tr w:rsidR="00343758" w:rsidRPr="00EC1EF4" w:rsidTr="00211D50">
        <w:trPr>
          <w:trHeight w:val="270"/>
        </w:trPr>
        <w:tc>
          <w:tcPr>
            <w:tcW w:w="1702" w:type="dxa"/>
          </w:tcPr>
          <w:p w:rsidR="00343758" w:rsidRPr="005A7280" w:rsidRDefault="00B75167" w:rsidP="0008684F">
            <w:pPr>
              <w:pStyle w:val="Ttulo4"/>
              <w:outlineLvl w:val="3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es-ES"/>
              </w:rPr>
            </w:pPr>
            <w:r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es-ES"/>
              </w:rPr>
              <w:t>17</w:t>
            </w:r>
            <w:bookmarkStart w:id="0" w:name="_GoBack"/>
            <w:bookmarkEnd w:id="0"/>
          </w:p>
        </w:tc>
        <w:tc>
          <w:tcPr>
            <w:tcW w:w="5670" w:type="dxa"/>
            <w:tcBorders>
              <w:right w:val="nil"/>
            </w:tcBorders>
          </w:tcPr>
          <w:p w:rsidR="00343758" w:rsidRPr="005A7280" w:rsidRDefault="00343758" w:rsidP="0008684F">
            <w:pPr>
              <w:pStyle w:val="Ttulo4"/>
              <w:jc w:val="both"/>
              <w:outlineLvl w:val="3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es-ES"/>
              </w:rPr>
            </w:pPr>
            <w:r w:rsidRPr="005A7280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es-ES"/>
              </w:rPr>
              <w:t>1º Bachillerato HUMANIDADES Y CIENCIAS SOCIALES</w:t>
            </w:r>
          </w:p>
        </w:tc>
        <w:tc>
          <w:tcPr>
            <w:tcW w:w="2517" w:type="dxa"/>
            <w:tcBorders>
              <w:left w:val="nil"/>
            </w:tcBorders>
          </w:tcPr>
          <w:p w:rsidR="00343758" w:rsidRPr="0008684F" w:rsidRDefault="00343758" w:rsidP="0008684F">
            <w:pPr>
              <w:pStyle w:val="Ttulo4"/>
              <w:jc w:val="both"/>
              <w:outlineLvl w:val="3"/>
              <w:rPr>
                <w:rFonts w:ascii="Century Gothic" w:hAnsi="Century Gothic"/>
                <w:bCs/>
                <w:sz w:val="18"/>
                <w:szCs w:val="18"/>
              </w:rPr>
            </w:pPr>
          </w:p>
        </w:tc>
      </w:tr>
    </w:tbl>
    <w:p w:rsidR="00EB18BF" w:rsidRDefault="00EB18BF" w:rsidP="0024409F">
      <w:pPr>
        <w:pStyle w:val="Ttulo1"/>
        <w:rPr>
          <w:rFonts w:ascii="Century Gothic" w:hAnsi="Century Gothic"/>
          <w:sz w:val="14"/>
          <w:szCs w:val="18"/>
        </w:rPr>
      </w:pPr>
    </w:p>
    <w:p w:rsidR="0094273E" w:rsidRPr="0094273E" w:rsidRDefault="0094273E" w:rsidP="0094273E"/>
    <w:p w:rsidR="00F772B1" w:rsidRPr="00F772B1" w:rsidRDefault="00F772B1" w:rsidP="00F772B1"/>
    <w:p w:rsidR="00EB18BF" w:rsidRPr="006259ED" w:rsidRDefault="00EB18BF" w:rsidP="00023E24">
      <w:pPr>
        <w:pStyle w:val="Ttulo4"/>
        <w:rPr>
          <w:rFonts w:ascii="Century Gothic" w:hAnsi="Century Gothic"/>
          <w:bCs/>
          <w:sz w:val="24"/>
          <w:szCs w:val="30"/>
        </w:rPr>
      </w:pPr>
      <w:r w:rsidRPr="006259ED">
        <w:rPr>
          <w:rFonts w:ascii="Century Gothic" w:hAnsi="Century Gothic"/>
          <w:bCs/>
          <w:sz w:val="24"/>
          <w:szCs w:val="30"/>
        </w:rPr>
        <w:t>INFORMACIÓN SOBRE EL CARACTER PROPIO.</w:t>
      </w:r>
    </w:p>
    <w:p w:rsidR="00EB18BF" w:rsidRPr="006259ED" w:rsidRDefault="00EB18BF" w:rsidP="00EB18BF">
      <w:pPr>
        <w:rPr>
          <w:rFonts w:ascii="Century Gothic" w:hAnsi="Century Gothic"/>
          <w:sz w:val="14"/>
          <w:szCs w:val="18"/>
        </w:rPr>
      </w:pPr>
    </w:p>
    <w:p w:rsidR="00EB18BF" w:rsidRPr="00D1376F" w:rsidRDefault="00EB18BF" w:rsidP="0008684F">
      <w:pPr>
        <w:pStyle w:val="Textoindependiente"/>
        <w:pBdr>
          <w:left w:val="single" w:sz="4" w:space="3" w:color="auto"/>
          <w:bottom w:val="single" w:sz="4" w:space="0" w:color="auto"/>
          <w:right w:val="single" w:sz="4" w:space="6" w:color="auto"/>
        </w:pBdr>
        <w:spacing w:line="360" w:lineRule="auto"/>
        <w:rPr>
          <w:rFonts w:ascii="Century Gothic" w:hAnsi="Century Gothic"/>
          <w:b/>
          <w:bCs/>
          <w:sz w:val="18"/>
          <w:szCs w:val="18"/>
        </w:rPr>
      </w:pPr>
      <w:bookmarkStart w:id="1" w:name="OLE_LINK1"/>
      <w:r w:rsidRPr="00D1376F">
        <w:rPr>
          <w:rFonts w:ascii="Century Gothic" w:hAnsi="Century Gothic"/>
          <w:b/>
          <w:bCs/>
          <w:sz w:val="18"/>
          <w:szCs w:val="18"/>
        </w:rPr>
        <w:t>Nuestro Centro promueve la educación integral de los alumnos de acuerdo con una concepción cristiana del hombre, de la  vida y del mundo según el estilo educativo de San Juan Bosco.</w:t>
      </w:r>
      <w:bookmarkEnd w:id="1"/>
      <w:r w:rsidRPr="00D1376F">
        <w:rPr>
          <w:rFonts w:ascii="Century Gothic" w:hAnsi="Century Gothic"/>
          <w:b/>
          <w:bCs/>
          <w:sz w:val="18"/>
          <w:szCs w:val="18"/>
        </w:rPr>
        <w:t xml:space="preserve"> </w:t>
      </w:r>
    </w:p>
    <w:p w:rsidR="00EB18BF" w:rsidRPr="00D1376F" w:rsidRDefault="00EB18BF" w:rsidP="0008684F">
      <w:pPr>
        <w:pStyle w:val="Textoindependiente"/>
        <w:pBdr>
          <w:left w:val="single" w:sz="4" w:space="3" w:color="auto"/>
          <w:bottom w:val="single" w:sz="4" w:space="0" w:color="auto"/>
          <w:right w:val="single" w:sz="4" w:space="6" w:color="auto"/>
        </w:pBdr>
        <w:spacing w:line="360" w:lineRule="auto"/>
        <w:rPr>
          <w:rFonts w:ascii="Century Gothic" w:hAnsi="Century Gothic"/>
          <w:sz w:val="18"/>
          <w:szCs w:val="18"/>
        </w:rPr>
      </w:pPr>
      <w:r w:rsidRPr="00D1376F">
        <w:rPr>
          <w:rFonts w:ascii="Century Gothic" w:hAnsi="Century Gothic"/>
          <w:b/>
          <w:bCs/>
          <w:sz w:val="18"/>
          <w:szCs w:val="18"/>
        </w:rPr>
        <w:t xml:space="preserve">El documento informativo del Carácter Propio del Centro (Propuesta Educativa de las Escuelas Salesianas) se encuentra a su  disposición en la Secretaría del </w:t>
      </w:r>
      <w:r w:rsidR="00B92900">
        <w:rPr>
          <w:rFonts w:ascii="Century Gothic" w:hAnsi="Century Gothic"/>
          <w:b/>
          <w:bCs/>
          <w:sz w:val="18"/>
          <w:szCs w:val="18"/>
        </w:rPr>
        <w:t>C</w:t>
      </w:r>
      <w:r w:rsidRPr="00D1376F">
        <w:rPr>
          <w:rFonts w:ascii="Century Gothic" w:hAnsi="Century Gothic"/>
          <w:b/>
          <w:bCs/>
          <w:sz w:val="18"/>
          <w:szCs w:val="18"/>
        </w:rPr>
        <w:t>entro.</w:t>
      </w:r>
      <w:r w:rsidRPr="00D1376F">
        <w:rPr>
          <w:rFonts w:ascii="Century Gothic" w:hAnsi="Century Gothic"/>
          <w:sz w:val="18"/>
          <w:szCs w:val="18"/>
        </w:rPr>
        <w:tab/>
      </w:r>
    </w:p>
    <w:p w:rsidR="00F772B1" w:rsidRDefault="00F772B1" w:rsidP="00EB18BF">
      <w:pPr>
        <w:pStyle w:val="Ttulo1"/>
        <w:jc w:val="center"/>
        <w:rPr>
          <w:rFonts w:ascii="Century Gothic" w:hAnsi="Century Gothic"/>
          <w:sz w:val="14"/>
          <w:szCs w:val="18"/>
        </w:rPr>
      </w:pPr>
    </w:p>
    <w:p w:rsidR="0094273E" w:rsidRDefault="0094273E" w:rsidP="00EB18BF">
      <w:pPr>
        <w:pStyle w:val="Ttulo1"/>
        <w:jc w:val="center"/>
        <w:rPr>
          <w:rFonts w:ascii="Century Gothic" w:hAnsi="Century Gothic"/>
          <w:sz w:val="14"/>
          <w:szCs w:val="18"/>
        </w:rPr>
      </w:pPr>
    </w:p>
    <w:p w:rsidR="00EB18BF" w:rsidRPr="006259ED" w:rsidRDefault="00EB18BF" w:rsidP="00EB18BF">
      <w:pPr>
        <w:pStyle w:val="Ttulo1"/>
        <w:jc w:val="center"/>
        <w:rPr>
          <w:rFonts w:ascii="Century Gothic" w:hAnsi="Century Gothic"/>
          <w:sz w:val="14"/>
          <w:szCs w:val="18"/>
        </w:rPr>
      </w:pPr>
      <w:r w:rsidRPr="006259ED">
        <w:rPr>
          <w:rFonts w:ascii="Century Gothic" w:hAnsi="Century Gothic"/>
          <w:sz w:val="14"/>
          <w:szCs w:val="18"/>
        </w:rPr>
        <w:t xml:space="preserve"> </w:t>
      </w:r>
    </w:p>
    <w:p w:rsidR="00EB18BF" w:rsidRPr="006259ED" w:rsidRDefault="00EB18BF" w:rsidP="00023E24">
      <w:pPr>
        <w:pStyle w:val="Ttulo4"/>
        <w:rPr>
          <w:rFonts w:ascii="Century Gothic" w:hAnsi="Century Gothic"/>
          <w:bCs/>
          <w:sz w:val="24"/>
          <w:szCs w:val="30"/>
        </w:rPr>
      </w:pPr>
      <w:r w:rsidRPr="006259ED">
        <w:rPr>
          <w:rFonts w:ascii="Century Gothic" w:hAnsi="Century Gothic"/>
          <w:bCs/>
          <w:sz w:val="24"/>
          <w:szCs w:val="30"/>
        </w:rPr>
        <w:t>NORMATIVA</w:t>
      </w:r>
      <w:r w:rsidR="0010449D">
        <w:rPr>
          <w:rFonts w:ascii="Century Gothic" w:hAnsi="Century Gothic"/>
          <w:bCs/>
          <w:sz w:val="24"/>
          <w:szCs w:val="30"/>
        </w:rPr>
        <w:t>:</w:t>
      </w:r>
      <w:r w:rsidRPr="006259ED">
        <w:rPr>
          <w:rFonts w:ascii="Century Gothic" w:hAnsi="Century Gothic"/>
          <w:bCs/>
          <w:sz w:val="24"/>
          <w:szCs w:val="30"/>
        </w:rPr>
        <w:t xml:space="preserve"> </w:t>
      </w:r>
    </w:p>
    <w:p w:rsidR="00EB18BF" w:rsidRPr="006259ED" w:rsidRDefault="00EB18BF" w:rsidP="00EB18BF">
      <w:pPr>
        <w:tabs>
          <w:tab w:val="left" w:pos="3374"/>
        </w:tabs>
        <w:jc w:val="both"/>
        <w:rPr>
          <w:rFonts w:ascii="Century Gothic" w:hAnsi="Century Gothic"/>
          <w:b/>
          <w:bCs/>
          <w:sz w:val="14"/>
          <w:szCs w:val="18"/>
        </w:rPr>
      </w:pPr>
    </w:p>
    <w:p w:rsidR="00EB18BF" w:rsidRDefault="00EB18BF" w:rsidP="00EB18BF">
      <w:pPr>
        <w:tabs>
          <w:tab w:val="left" w:pos="3374"/>
        </w:tabs>
        <w:jc w:val="both"/>
        <w:rPr>
          <w:rFonts w:ascii="Century Gothic" w:hAnsi="Century Gothic"/>
          <w:sz w:val="12"/>
          <w:szCs w:val="16"/>
        </w:rPr>
      </w:pPr>
      <w:r w:rsidRPr="006259ED">
        <w:rPr>
          <w:rFonts w:ascii="Century Gothic" w:hAnsi="Century Gothic"/>
          <w:b/>
          <w:bCs/>
          <w:sz w:val="12"/>
          <w:szCs w:val="16"/>
        </w:rPr>
        <w:t>Decreto 40/2011, de 22 de febrero de 2011,</w:t>
      </w:r>
      <w:r w:rsidRPr="006259ED">
        <w:rPr>
          <w:rFonts w:ascii="Century Gothic" w:hAnsi="Century Gothic"/>
          <w:sz w:val="12"/>
          <w:szCs w:val="16"/>
        </w:rPr>
        <w:t xml:space="preserve"> por la que se regulan los criterios y el procedimiento de admisión del alumnado en los centros docentes públicos y privados concertados para cursar las enseñanzas de  2º Ciclos de educación infantil, educación primaria educación especial, educación secundaria obligatoria y bachillerato. (BOJA 40, 25/02/2011).</w:t>
      </w:r>
    </w:p>
    <w:p w:rsidR="00E025FE" w:rsidRDefault="00E025FE" w:rsidP="00EB18BF">
      <w:pPr>
        <w:tabs>
          <w:tab w:val="left" w:pos="3374"/>
        </w:tabs>
        <w:jc w:val="both"/>
        <w:rPr>
          <w:rFonts w:ascii="Century Gothic" w:hAnsi="Century Gothic"/>
          <w:sz w:val="12"/>
          <w:szCs w:val="16"/>
        </w:rPr>
      </w:pPr>
    </w:p>
    <w:p w:rsidR="00E025FE" w:rsidRDefault="00E025FE" w:rsidP="00E025FE">
      <w:pPr>
        <w:tabs>
          <w:tab w:val="left" w:pos="3374"/>
        </w:tabs>
        <w:jc w:val="both"/>
        <w:rPr>
          <w:rFonts w:ascii="Century Gothic" w:hAnsi="Century Gothic"/>
          <w:sz w:val="12"/>
          <w:szCs w:val="16"/>
        </w:rPr>
      </w:pPr>
      <w:r w:rsidRPr="00E025FE">
        <w:rPr>
          <w:rFonts w:ascii="Century Gothic" w:hAnsi="Century Gothic"/>
          <w:b/>
          <w:sz w:val="12"/>
          <w:szCs w:val="16"/>
        </w:rPr>
        <w:t>Decreto 9/2017, de 31 de enero de 2017</w:t>
      </w:r>
      <w:r>
        <w:rPr>
          <w:rFonts w:ascii="Century Gothic" w:hAnsi="Century Gothic"/>
          <w:sz w:val="12"/>
          <w:szCs w:val="16"/>
        </w:rPr>
        <w:t xml:space="preserve">, por el que se modifica el  </w:t>
      </w:r>
      <w:r w:rsidRPr="00E025FE">
        <w:rPr>
          <w:rFonts w:ascii="Century Gothic" w:hAnsi="Century Gothic"/>
          <w:bCs/>
          <w:sz w:val="12"/>
          <w:szCs w:val="16"/>
        </w:rPr>
        <w:t>Decreto 40/2011, de 22 de febrero de 2011,</w:t>
      </w:r>
      <w:r w:rsidRPr="006259ED">
        <w:rPr>
          <w:rFonts w:ascii="Century Gothic" w:hAnsi="Century Gothic"/>
          <w:sz w:val="12"/>
          <w:szCs w:val="16"/>
        </w:rPr>
        <w:t xml:space="preserve"> por la que se regulan los criterios y el procedimiento de admisión del alumnado en los centros docentes públicos y privados concertados para cursar las enseñanzas de  2º Ciclos de educación infantil, educación primaria educación especial, educación secundaria obligatoria y bachillerato. (BOJA </w:t>
      </w:r>
      <w:r>
        <w:rPr>
          <w:rFonts w:ascii="Century Gothic" w:hAnsi="Century Gothic"/>
          <w:sz w:val="12"/>
          <w:szCs w:val="16"/>
        </w:rPr>
        <w:t>32, 16/02/2017</w:t>
      </w:r>
      <w:r w:rsidRPr="006259ED">
        <w:rPr>
          <w:rFonts w:ascii="Century Gothic" w:hAnsi="Century Gothic"/>
          <w:sz w:val="12"/>
          <w:szCs w:val="16"/>
        </w:rPr>
        <w:t>).</w:t>
      </w:r>
    </w:p>
    <w:p w:rsidR="00EB18BF" w:rsidRPr="006259ED" w:rsidRDefault="00EB18BF" w:rsidP="00EB18BF">
      <w:pPr>
        <w:tabs>
          <w:tab w:val="left" w:pos="3374"/>
        </w:tabs>
        <w:jc w:val="both"/>
        <w:rPr>
          <w:rFonts w:ascii="Century Gothic" w:hAnsi="Century Gothic"/>
          <w:sz w:val="12"/>
          <w:szCs w:val="16"/>
        </w:rPr>
      </w:pPr>
    </w:p>
    <w:p w:rsidR="00EB18BF" w:rsidRPr="006259ED" w:rsidRDefault="00EB18BF" w:rsidP="00EB18BF">
      <w:pPr>
        <w:tabs>
          <w:tab w:val="left" w:pos="3374"/>
        </w:tabs>
        <w:jc w:val="both"/>
        <w:rPr>
          <w:rFonts w:ascii="Century Gothic" w:hAnsi="Century Gothic"/>
          <w:sz w:val="12"/>
          <w:szCs w:val="16"/>
        </w:rPr>
      </w:pPr>
      <w:r w:rsidRPr="006259ED">
        <w:rPr>
          <w:rFonts w:ascii="Century Gothic" w:hAnsi="Century Gothic"/>
          <w:b/>
          <w:bCs/>
          <w:sz w:val="12"/>
          <w:szCs w:val="16"/>
        </w:rPr>
        <w:t>Orden de 24 de febrero de 2011,</w:t>
      </w:r>
      <w:r w:rsidRPr="006259ED">
        <w:rPr>
          <w:rFonts w:ascii="Century Gothic" w:hAnsi="Century Gothic"/>
          <w:sz w:val="12"/>
          <w:szCs w:val="16"/>
        </w:rPr>
        <w:t xml:space="preserve"> por la que se desarrolla el procedimiento de admisión del alumnado en los centros docentes públicos y privados concertados para cursar las enseñanzas de  2º Ciclos de educación infantil, educación primaria educación especial, educación secundaria obligatoria y bachillerato. (BOJA 40, 25/02/2011).</w:t>
      </w:r>
    </w:p>
    <w:p w:rsidR="00EB18BF" w:rsidRPr="006259ED" w:rsidRDefault="00EB18BF" w:rsidP="00EB18BF">
      <w:pPr>
        <w:tabs>
          <w:tab w:val="left" w:pos="3374"/>
        </w:tabs>
        <w:jc w:val="both"/>
        <w:rPr>
          <w:rFonts w:ascii="Century Gothic" w:hAnsi="Century Gothic"/>
          <w:sz w:val="12"/>
          <w:szCs w:val="16"/>
        </w:rPr>
      </w:pPr>
    </w:p>
    <w:p w:rsidR="00EB18BF" w:rsidRDefault="00615A82" w:rsidP="00EB18BF">
      <w:pPr>
        <w:tabs>
          <w:tab w:val="left" w:pos="3374"/>
        </w:tabs>
        <w:jc w:val="both"/>
        <w:rPr>
          <w:rFonts w:ascii="Century Gothic" w:hAnsi="Century Gothic"/>
          <w:sz w:val="12"/>
          <w:szCs w:val="16"/>
        </w:rPr>
      </w:pPr>
      <w:r>
        <w:rPr>
          <w:rFonts w:ascii="Century Gothic" w:hAnsi="Century Gothic"/>
          <w:b/>
          <w:sz w:val="12"/>
          <w:szCs w:val="16"/>
        </w:rPr>
        <w:t>Resolución de 1</w:t>
      </w:r>
      <w:r w:rsidR="00A80B7F">
        <w:rPr>
          <w:rFonts w:ascii="Century Gothic" w:hAnsi="Century Gothic"/>
          <w:b/>
          <w:sz w:val="12"/>
          <w:szCs w:val="16"/>
        </w:rPr>
        <w:t>0</w:t>
      </w:r>
      <w:r w:rsidR="00EB18BF" w:rsidRPr="006259ED">
        <w:rPr>
          <w:rFonts w:ascii="Century Gothic" w:hAnsi="Century Gothic"/>
          <w:b/>
          <w:sz w:val="12"/>
          <w:szCs w:val="16"/>
        </w:rPr>
        <w:t xml:space="preserve"> de enero de 201</w:t>
      </w:r>
      <w:r w:rsidR="00A80B7F">
        <w:rPr>
          <w:rFonts w:ascii="Century Gothic" w:hAnsi="Century Gothic"/>
          <w:b/>
          <w:sz w:val="12"/>
          <w:szCs w:val="16"/>
        </w:rPr>
        <w:t>9</w:t>
      </w:r>
      <w:r w:rsidR="00EB18BF" w:rsidRPr="006259ED">
        <w:rPr>
          <w:rFonts w:ascii="Century Gothic" w:hAnsi="Century Gothic"/>
          <w:sz w:val="12"/>
          <w:szCs w:val="16"/>
        </w:rPr>
        <w:t xml:space="preserve">, de la Dirección General de planificación y Centros, por la que se establece el calendario de actuaciones del procedimiento ordinario de admisión del alumnado en los centros docentes públicos y privados concertados para cursar las enseñanzas de segundo ciclo de educación infantil, educación primaria, educación especial, educación secundaria obligatoria y bachillerato par el curso escolar </w:t>
      </w:r>
      <w:r w:rsidR="00A80B7F">
        <w:rPr>
          <w:rFonts w:ascii="Century Gothic" w:hAnsi="Century Gothic"/>
          <w:sz w:val="12"/>
          <w:szCs w:val="16"/>
        </w:rPr>
        <w:t>2019/20</w:t>
      </w:r>
      <w:r w:rsidR="00EB18BF" w:rsidRPr="006259ED">
        <w:rPr>
          <w:rFonts w:ascii="Century Gothic" w:hAnsi="Century Gothic"/>
          <w:sz w:val="12"/>
          <w:szCs w:val="16"/>
        </w:rPr>
        <w:t xml:space="preserve">. (BOJA </w:t>
      </w:r>
      <w:r w:rsidR="005236EA">
        <w:rPr>
          <w:rFonts w:ascii="Century Gothic" w:hAnsi="Century Gothic"/>
          <w:sz w:val="12"/>
          <w:szCs w:val="16"/>
        </w:rPr>
        <w:t>1</w:t>
      </w:r>
      <w:r w:rsidR="00A80B7F">
        <w:rPr>
          <w:rFonts w:ascii="Century Gothic" w:hAnsi="Century Gothic"/>
          <w:sz w:val="12"/>
          <w:szCs w:val="16"/>
        </w:rPr>
        <w:t>2</w:t>
      </w:r>
      <w:r w:rsidR="00EB18BF" w:rsidRPr="006259ED">
        <w:rPr>
          <w:rFonts w:ascii="Century Gothic" w:hAnsi="Century Gothic"/>
          <w:sz w:val="12"/>
          <w:szCs w:val="16"/>
        </w:rPr>
        <w:t xml:space="preserve">, </w:t>
      </w:r>
      <w:r w:rsidR="00A80B7F">
        <w:rPr>
          <w:rFonts w:ascii="Century Gothic" w:hAnsi="Century Gothic"/>
          <w:sz w:val="12"/>
          <w:szCs w:val="16"/>
        </w:rPr>
        <w:t>18</w:t>
      </w:r>
      <w:r w:rsidR="00EB18BF" w:rsidRPr="006259ED">
        <w:rPr>
          <w:rFonts w:ascii="Century Gothic" w:hAnsi="Century Gothic"/>
          <w:sz w:val="12"/>
          <w:szCs w:val="16"/>
        </w:rPr>
        <w:t>/01/201</w:t>
      </w:r>
      <w:r w:rsidR="00A80B7F">
        <w:rPr>
          <w:rFonts w:ascii="Century Gothic" w:hAnsi="Century Gothic"/>
          <w:sz w:val="12"/>
          <w:szCs w:val="16"/>
        </w:rPr>
        <w:t>9</w:t>
      </w:r>
      <w:r w:rsidR="00EB18BF" w:rsidRPr="006259ED">
        <w:rPr>
          <w:rFonts w:ascii="Century Gothic" w:hAnsi="Century Gothic"/>
          <w:sz w:val="12"/>
          <w:szCs w:val="16"/>
        </w:rPr>
        <w:t>).</w:t>
      </w:r>
    </w:p>
    <w:p w:rsidR="00E44808" w:rsidRDefault="00E44808" w:rsidP="00EB18BF">
      <w:pPr>
        <w:tabs>
          <w:tab w:val="left" w:pos="3374"/>
        </w:tabs>
        <w:jc w:val="both"/>
        <w:rPr>
          <w:rFonts w:ascii="Century Gothic" w:hAnsi="Century Gothic"/>
          <w:sz w:val="12"/>
          <w:szCs w:val="16"/>
        </w:rPr>
      </w:pPr>
    </w:p>
    <w:p w:rsidR="00EB18BF" w:rsidRPr="006259ED" w:rsidRDefault="00EB18BF" w:rsidP="00EB18BF">
      <w:pPr>
        <w:tabs>
          <w:tab w:val="left" w:pos="3374"/>
        </w:tabs>
        <w:jc w:val="both"/>
        <w:rPr>
          <w:rFonts w:ascii="Century Gothic" w:hAnsi="Century Gothic"/>
          <w:sz w:val="14"/>
          <w:szCs w:val="18"/>
        </w:rPr>
      </w:pPr>
    </w:p>
    <w:p w:rsidR="00EB18BF" w:rsidRDefault="00EB18BF" w:rsidP="00077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74"/>
        </w:tabs>
        <w:jc w:val="center"/>
        <w:rPr>
          <w:rFonts w:ascii="Century Gothic" w:hAnsi="Century Gothic"/>
          <w:b/>
        </w:rPr>
      </w:pPr>
      <w:r w:rsidRPr="006259ED">
        <w:rPr>
          <w:rFonts w:ascii="Century Gothic" w:hAnsi="Century Gothic"/>
          <w:b/>
        </w:rPr>
        <w:t>Para más información la Consejería de Educación ha publicado la siguiente página web:</w:t>
      </w:r>
    </w:p>
    <w:p w:rsidR="000775AD" w:rsidRPr="006259ED" w:rsidRDefault="000775AD" w:rsidP="00077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74"/>
        </w:tabs>
        <w:jc w:val="center"/>
        <w:rPr>
          <w:rFonts w:ascii="Century Gothic" w:hAnsi="Century Gothic"/>
          <w:b/>
        </w:rPr>
      </w:pPr>
    </w:p>
    <w:p w:rsidR="00EB18BF" w:rsidRPr="006259ED" w:rsidRDefault="00F82F6F" w:rsidP="00077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74"/>
        </w:tabs>
        <w:jc w:val="center"/>
        <w:rPr>
          <w:rFonts w:ascii="Century Gothic" w:hAnsi="Century Gothic"/>
          <w:b/>
        </w:rPr>
      </w:pPr>
      <w:hyperlink r:id="rId6" w:history="1">
        <w:r w:rsidR="000775AD" w:rsidRPr="005B4419">
          <w:rPr>
            <w:rStyle w:val="Hipervnculo"/>
            <w:rFonts w:ascii="Century Gothic" w:hAnsi="Century Gothic"/>
            <w:b/>
          </w:rPr>
          <w:t>http://www.juntadeandalucia.es/educacion/portals/web/escolarizacion</w:t>
        </w:r>
      </w:hyperlink>
    </w:p>
    <w:p w:rsidR="00EB18BF" w:rsidRPr="006259ED" w:rsidRDefault="00EB18BF" w:rsidP="00023E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74"/>
        </w:tabs>
        <w:jc w:val="both"/>
        <w:rPr>
          <w:rFonts w:ascii="Century Gothic" w:hAnsi="Century Gothic"/>
          <w:b/>
          <w:sz w:val="14"/>
          <w:szCs w:val="18"/>
        </w:rPr>
      </w:pPr>
    </w:p>
    <w:p w:rsidR="005A7280" w:rsidRPr="005A7280" w:rsidRDefault="005A7280" w:rsidP="006259ED">
      <w:pPr>
        <w:pStyle w:val="Ttulo4"/>
        <w:rPr>
          <w:rFonts w:ascii="Century Gothic" w:hAnsi="Century Gothic"/>
          <w:bCs/>
          <w:sz w:val="16"/>
          <w:szCs w:val="16"/>
        </w:rPr>
      </w:pPr>
    </w:p>
    <w:p w:rsidR="00EB18BF" w:rsidRPr="008B5277" w:rsidRDefault="00A10336" w:rsidP="006259ED">
      <w:pPr>
        <w:pStyle w:val="Ttulo4"/>
        <w:rPr>
          <w:rFonts w:ascii="Century Gothic" w:hAnsi="Century Gothic"/>
          <w:bCs/>
          <w:sz w:val="28"/>
          <w:szCs w:val="30"/>
        </w:rPr>
      </w:pPr>
      <w:r>
        <w:rPr>
          <w:rFonts w:ascii="Century Gothic" w:hAnsi="Century Gothic"/>
          <w:bCs/>
          <w:sz w:val="28"/>
          <w:szCs w:val="30"/>
        </w:rPr>
        <w:t>PUNTOS DE BARE</w:t>
      </w:r>
      <w:r w:rsidR="00EB18BF" w:rsidRPr="008B5277">
        <w:rPr>
          <w:rFonts w:ascii="Century Gothic" w:hAnsi="Century Gothic"/>
          <w:bCs/>
          <w:sz w:val="28"/>
          <w:szCs w:val="30"/>
        </w:rPr>
        <w:t xml:space="preserve">MACIÓN. </w:t>
      </w:r>
    </w:p>
    <w:p w:rsidR="00EB18BF" w:rsidRPr="008B5277" w:rsidRDefault="00EB18BF" w:rsidP="00EB18BF">
      <w:pPr>
        <w:pStyle w:val="Sangra2detindependiente"/>
        <w:spacing w:line="240" w:lineRule="auto"/>
        <w:ind w:left="0"/>
        <w:rPr>
          <w:rFonts w:ascii="Century Gothic" w:hAnsi="Century Gothic"/>
          <w:b/>
          <w:i/>
          <w:sz w:val="16"/>
          <w:szCs w:val="18"/>
          <w:u w:val="single"/>
        </w:rPr>
      </w:pPr>
      <w:r w:rsidRPr="008B5277">
        <w:rPr>
          <w:rFonts w:ascii="Century Gothic" w:hAnsi="Century Gothic"/>
          <w:b/>
          <w:i/>
          <w:sz w:val="16"/>
          <w:szCs w:val="18"/>
          <w:u w:val="single"/>
        </w:rPr>
        <w:t>Hermanos/as en el centro:</w:t>
      </w:r>
    </w:p>
    <w:p w:rsidR="00EB18BF" w:rsidRPr="008B5277" w:rsidRDefault="00EB18BF" w:rsidP="00EB18BF">
      <w:pPr>
        <w:pStyle w:val="Sangra2detindependiente"/>
        <w:spacing w:line="240" w:lineRule="auto"/>
        <w:ind w:left="0"/>
        <w:rPr>
          <w:rFonts w:ascii="Century Gothic" w:hAnsi="Century Gothic"/>
          <w:b/>
          <w:i/>
          <w:sz w:val="16"/>
          <w:szCs w:val="18"/>
          <w:u w:val="single"/>
        </w:rPr>
      </w:pPr>
    </w:p>
    <w:p w:rsidR="00EB18BF" w:rsidRPr="008B5277" w:rsidRDefault="00EB18BF" w:rsidP="00EB18BF">
      <w:pPr>
        <w:pStyle w:val="Sangra2detindependiente"/>
        <w:spacing w:line="240" w:lineRule="auto"/>
        <w:rPr>
          <w:rFonts w:ascii="Century Gothic" w:hAnsi="Century Gothic"/>
          <w:b/>
          <w:bCs/>
          <w:sz w:val="16"/>
          <w:szCs w:val="18"/>
        </w:rPr>
      </w:pPr>
      <w:r w:rsidRPr="008B5277">
        <w:rPr>
          <w:rFonts w:ascii="Century Gothic" w:hAnsi="Century Gothic"/>
          <w:sz w:val="16"/>
          <w:szCs w:val="18"/>
        </w:rPr>
        <w:t xml:space="preserve">Por hermanos/as matriculados/as en el centro en niveles sostenidos con fondos públicos a la fecha de la finalización del plazo de presentación de las solicitudes: </w:t>
      </w:r>
      <w:r w:rsidRPr="008B5277">
        <w:rPr>
          <w:rFonts w:ascii="Century Gothic" w:hAnsi="Century Gothic"/>
          <w:b/>
          <w:bCs/>
          <w:sz w:val="16"/>
          <w:szCs w:val="18"/>
        </w:rPr>
        <w:t xml:space="preserve">16 puntos por cada uno. </w:t>
      </w:r>
    </w:p>
    <w:p w:rsidR="00EB18BF" w:rsidRPr="008B5277" w:rsidRDefault="00EB18BF" w:rsidP="00EB18BF">
      <w:pPr>
        <w:pStyle w:val="Sangra2detindependiente"/>
        <w:spacing w:line="240" w:lineRule="auto"/>
        <w:rPr>
          <w:rFonts w:ascii="Century Gothic" w:hAnsi="Century Gothic"/>
          <w:b/>
          <w:bCs/>
          <w:sz w:val="16"/>
          <w:szCs w:val="18"/>
        </w:rPr>
      </w:pPr>
      <w:r w:rsidRPr="008B5277">
        <w:rPr>
          <w:rFonts w:ascii="Century Gothic" w:hAnsi="Century Gothic"/>
          <w:sz w:val="16"/>
          <w:szCs w:val="18"/>
        </w:rPr>
        <w:t xml:space="preserve">En el caso de que existan dos o más solicitudes de admisión de hermanos/as en un mismo centro para distintos cursos, cuando uno de ellos resulte admitido, se concederá a los demás la puntuación de hermano matriculado. </w:t>
      </w:r>
    </w:p>
    <w:p w:rsidR="00EB18BF" w:rsidRPr="008B5277" w:rsidRDefault="00EB18BF" w:rsidP="00EB18BF">
      <w:pPr>
        <w:pStyle w:val="Sangra2detindependiente"/>
        <w:spacing w:line="240" w:lineRule="auto"/>
        <w:rPr>
          <w:rFonts w:ascii="Century Gothic" w:hAnsi="Century Gothic"/>
          <w:sz w:val="16"/>
          <w:szCs w:val="18"/>
        </w:rPr>
      </w:pPr>
    </w:p>
    <w:p w:rsidR="00EB18BF" w:rsidRPr="008B5277" w:rsidRDefault="00EB18BF" w:rsidP="00EB18BF">
      <w:pPr>
        <w:pStyle w:val="Sangra2detindependiente"/>
        <w:spacing w:line="240" w:lineRule="auto"/>
        <w:ind w:hanging="426"/>
        <w:rPr>
          <w:rFonts w:ascii="Century Gothic" w:hAnsi="Century Gothic"/>
          <w:sz w:val="16"/>
          <w:szCs w:val="18"/>
        </w:rPr>
      </w:pPr>
      <w:r w:rsidRPr="008B5277">
        <w:rPr>
          <w:rFonts w:ascii="Century Gothic" w:hAnsi="Century Gothic"/>
          <w:b/>
          <w:i/>
          <w:sz w:val="16"/>
          <w:szCs w:val="18"/>
          <w:u w:val="single"/>
        </w:rPr>
        <w:t>Si el padre, madre o tutores son trabajadores del centro</w:t>
      </w:r>
      <w:r w:rsidRPr="008B5277">
        <w:rPr>
          <w:rFonts w:ascii="Century Gothic" w:hAnsi="Century Gothic"/>
          <w:sz w:val="16"/>
          <w:szCs w:val="18"/>
        </w:rPr>
        <w:t xml:space="preserve">: </w:t>
      </w:r>
    </w:p>
    <w:p w:rsidR="00EB18BF" w:rsidRPr="008B5277" w:rsidRDefault="00EB18BF" w:rsidP="00EB18BF">
      <w:pPr>
        <w:pStyle w:val="Sangra2detindependiente"/>
        <w:tabs>
          <w:tab w:val="left" w:pos="708"/>
        </w:tabs>
        <w:spacing w:line="240" w:lineRule="auto"/>
        <w:rPr>
          <w:rFonts w:ascii="Century Gothic" w:hAnsi="Century Gothic"/>
          <w:sz w:val="16"/>
          <w:szCs w:val="18"/>
        </w:rPr>
      </w:pPr>
    </w:p>
    <w:p w:rsidR="00EB18BF" w:rsidRPr="008B5277" w:rsidRDefault="00EB18BF" w:rsidP="00EB18BF">
      <w:pPr>
        <w:pStyle w:val="Sangra2detindependiente"/>
        <w:tabs>
          <w:tab w:val="left" w:pos="708"/>
        </w:tabs>
        <w:spacing w:line="240" w:lineRule="auto"/>
        <w:rPr>
          <w:rFonts w:ascii="Century Gothic" w:hAnsi="Century Gothic"/>
          <w:sz w:val="16"/>
          <w:szCs w:val="18"/>
        </w:rPr>
      </w:pPr>
      <w:r w:rsidRPr="008B5277">
        <w:rPr>
          <w:rFonts w:ascii="Century Gothic" w:hAnsi="Century Gothic"/>
          <w:sz w:val="16"/>
          <w:szCs w:val="18"/>
        </w:rPr>
        <w:t xml:space="preserve">Aquellos que tengan su puesto de trabajo habitual en el mismo: </w:t>
      </w:r>
      <w:r w:rsidRPr="008B5277">
        <w:rPr>
          <w:rFonts w:ascii="Century Gothic" w:hAnsi="Century Gothic"/>
          <w:b/>
          <w:bCs/>
          <w:sz w:val="16"/>
          <w:szCs w:val="18"/>
        </w:rPr>
        <w:t xml:space="preserve">4 puntos. </w:t>
      </w:r>
    </w:p>
    <w:p w:rsidR="00EB18BF" w:rsidRPr="008B5277" w:rsidRDefault="00EB18BF" w:rsidP="00EB18BF">
      <w:pPr>
        <w:pStyle w:val="Sangra2detindependiente"/>
        <w:spacing w:line="240" w:lineRule="auto"/>
        <w:ind w:left="0"/>
        <w:rPr>
          <w:rFonts w:ascii="Century Gothic" w:hAnsi="Century Gothic"/>
          <w:b/>
          <w:i/>
          <w:sz w:val="16"/>
          <w:szCs w:val="18"/>
          <w:u w:val="single"/>
        </w:rPr>
      </w:pPr>
    </w:p>
    <w:p w:rsidR="00EB18BF" w:rsidRPr="008B5277" w:rsidRDefault="00EB18BF" w:rsidP="00EB18BF">
      <w:pPr>
        <w:pStyle w:val="Sangra2detindependiente"/>
        <w:spacing w:line="240" w:lineRule="auto"/>
        <w:ind w:left="0"/>
        <w:rPr>
          <w:rFonts w:ascii="Century Gothic" w:hAnsi="Century Gothic"/>
          <w:b/>
          <w:i/>
          <w:sz w:val="16"/>
          <w:szCs w:val="18"/>
          <w:u w:val="single"/>
        </w:rPr>
      </w:pPr>
      <w:r w:rsidRPr="008B5277">
        <w:rPr>
          <w:rFonts w:ascii="Century Gothic" w:hAnsi="Century Gothic"/>
          <w:b/>
          <w:i/>
          <w:sz w:val="16"/>
          <w:szCs w:val="18"/>
          <w:u w:val="single"/>
        </w:rPr>
        <w:t>Proximidad del domicilio familiar o laboral.</w:t>
      </w:r>
    </w:p>
    <w:p w:rsidR="00EB18BF" w:rsidRPr="005A7280" w:rsidRDefault="00EB18BF" w:rsidP="00EB18BF">
      <w:pPr>
        <w:pStyle w:val="Sangra2detindependiente"/>
        <w:spacing w:line="240" w:lineRule="auto"/>
        <w:rPr>
          <w:rFonts w:ascii="Century Gothic" w:hAnsi="Century Gothic"/>
          <w:sz w:val="16"/>
          <w:szCs w:val="18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1134"/>
        <w:gridCol w:w="1257"/>
      </w:tblGrid>
      <w:tr w:rsidR="00EB18BF" w:rsidRPr="008B5277" w:rsidTr="005A7280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BF" w:rsidRPr="005A7280" w:rsidRDefault="005A7280" w:rsidP="005A7280">
            <w:pPr>
              <w:pStyle w:val="Sangra2detindependiente"/>
              <w:tabs>
                <w:tab w:val="left" w:pos="708"/>
              </w:tabs>
              <w:spacing w:line="240" w:lineRule="auto"/>
              <w:ind w:left="0"/>
              <w:jc w:val="left"/>
              <w:rPr>
                <w:rFonts w:ascii="Century Gothic" w:hAnsi="Century Gothic"/>
                <w:b/>
                <w:i/>
                <w:sz w:val="16"/>
                <w:szCs w:val="18"/>
              </w:rPr>
            </w:pPr>
            <w:r w:rsidRPr="005A7280">
              <w:rPr>
                <w:rFonts w:ascii="Century Gothic" w:hAnsi="Century Gothic"/>
                <w:b/>
                <w:i/>
                <w:sz w:val="16"/>
                <w:szCs w:val="18"/>
              </w:rPr>
              <w:t>Para todos los niveles educativos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BF" w:rsidRPr="008B5277" w:rsidRDefault="00EB18BF" w:rsidP="005A7280">
            <w:pPr>
              <w:pStyle w:val="Sangra2detindependiente"/>
              <w:tabs>
                <w:tab w:val="left" w:pos="708"/>
              </w:tabs>
              <w:spacing w:line="240" w:lineRule="auto"/>
              <w:ind w:left="34"/>
              <w:jc w:val="center"/>
              <w:rPr>
                <w:rFonts w:ascii="Century Gothic" w:hAnsi="Century Gothic"/>
                <w:b/>
                <w:i/>
                <w:sz w:val="16"/>
                <w:szCs w:val="18"/>
              </w:rPr>
            </w:pPr>
            <w:r w:rsidRPr="008B5277">
              <w:rPr>
                <w:rFonts w:ascii="Century Gothic" w:hAnsi="Century Gothic"/>
                <w:b/>
                <w:i/>
                <w:sz w:val="16"/>
                <w:szCs w:val="18"/>
              </w:rPr>
              <w:t>Domicilio familiar.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BF" w:rsidRPr="008B5277" w:rsidRDefault="00EB18BF">
            <w:pPr>
              <w:pStyle w:val="Sangra2detindependiente"/>
              <w:tabs>
                <w:tab w:val="left" w:pos="708"/>
              </w:tabs>
              <w:spacing w:line="240" w:lineRule="auto"/>
              <w:ind w:left="34"/>
              <w:jc w:val="center"/>
              <w:rPr>
                <w:rFonts w:ascii="Century Gothic" w:hAnsi="Century Gothic"/>
                <w:b/>
                <w:i/>
                <w:sz w:val="16"/>
                <w:szCs w:val="18"/>
              </w:rPr>
            </w:pPr>
            <w:r w:rsidRPr="008B5277">
              <w:rPr>
                <w:rFonts w:ascii="Century Gothic" w:hAnsi="Century Gothic"/>
                <w:b/>
                <w:i/>
                <w:sz w:val="16"/>
                <w:szCs w:val="18"/>
              </w:rPr>
              <w:t>Domicilio laboral.</w:t>
            </w:r>
          </w:p>
        </w:tc>
      </w:tr>
      <w:tr w:rsidR="00EB18BF" w:rsidRPr="008B5277" w:rsidTr="005A7280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BF" w:rsidRDefault="00EB18BF">
            <w:pPr>
              <w:pStyle w:val="Sangra2detindependiente"/>
              <w:tabs>
                <w:tab w:val="left" w:pos="708"/>
              </w:tabs>
              <w:spacing w:line="240" w:lineRule="auto"/>
              <w:ind w:left="0"/>
              <w:jc w:val="left"/>
              <w:rPr>
                <w:rFonts w:ascii="Century Gothic" w:hAnsi="Century Gothic"/>
                <w:i/>
                <w:sz w:val="16"/>
                <w:szCs w:val="18"/>
              </w:rPr>
            </w:pPr>
            <w:r w:rsidRPr="005A7280">
              <w:rPr>
                <w:rFonts w:ascii="Century Gothic" w:hAnsi="Century Gothic"/>
                <w:b/>
                <w:sz w:val="16"/>
                <w:szCs w:val="18"/>
              </w:rPr>
              <w:t>Dentro del área de influencia</w:t>
            </w:r>
            <w:r w:rsidR="005A7280" w:rsidRPr="005A7280">
              <w:rPr>
                <w:rFonts w:ascii="Century Gothic" w:hAnsi="Century Gothic"/>
                <w:b/>
                <w:sz w:val="16"/>
                <w:szCs w:val="18"/>
              </w:rPr>
              <w:t>:</w:t>
            </w:r>
            <w:r w:rsidR="005A7280">
              <w:rPr>
                <w:rFonts w:ascii="Century Gothic" w:hAnsi="Century Gothic"/>
                <w:sz w:val="16"/>
                <w:szCs w:val="18"/>
              </w:rPr>
              <w:t xml:space="preserve"> </w:t>
            </w:r>
            <w:r w:rsidR="005A7280" w:rsidRPr="008B5277">
              <w:rPr>
                <w:rFonts w:ascii="Century Gothic" w:hAnsi="Century Gothic"/>
                <w:i/>
                <w:sz w:val="16"/>
                <w:szCs w:val="18"/>
              </w:rPr>
              <w:t>Zona: Triana-Los Remedios.</w:t>
            </w:r>
          </w:p>
          <w:p w:rsidR="005A7280" w:rsidRPr="008B5277" w:rsidRDefault="005A7280">
            <w:pPr>
              <w:pStyle w:val="Sangra2detindependiente"/>
              <w:tabs>
                <w:tab w:val="left" w:pos="708"/>
              </w:tabs>
              <w:spacing w:line="240" w:lineRule="auto"/>
              <w:ind w:left="0"/>
              <w:jc w:val="left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BF" w:rsidRPr="008B5277" w:rsidRDefault="00EB18BF">
            <w:pPr>
              <w:pStyle w:val="Sangra2detindependiente"/>
              <w:tabs>
                <w:tab w:val="left" w:pos="708"/>
              </w:tabs>
              <w:spacing w:line="240" w:lineRule="auto"/>
              <w:ind w:left="0"/>
              <w:jc w:val="center"/>
              <w:rPr>
                <w:rFonts w:ascii="Century Gothic" w:hAnsi="Century Gothic"/>
                <w:b/>
                <w:i/>
                <w:sz w:val="16"/>
                <w:szCs w:val="18"/>
                <w:u w:val="single"/>
              </w:rPr>
            </w:pPr>
            <w:r w:rsidRPr="008B5277">
              <w:rPr>
                <w:rFonts w:ascii="Century Gothic" w:hAnsi="Century Gothic"/>
                <w:b/>
                <w:sz w:val="16"/>
                <w:szCs w:val="18"/>
              </w:rPr>
              <w:t>14  puntos.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BF" w:rsidRPr="008B5277" w:rsidRDefault="00EB18BF">
            <w:pPr>
              <w:pStyle w:val="Sangra2detindependiente"/>
              <w:tabs>
                <w:tab w:val="left" w:pos="708"/>
              </w:tabs>
              <w:spacing w:line="240" w:lineRule="auto"/>
              <w:ind w:left="0"/>
              <w:jc w:val="center"/>
              <w:rPr>
                <w:rFonts w:ascii="Century Gothic" w:hAnsi="Century Gothic"/>
                <w:b/>
                <w:i/>
                <w:sz w:val="16"/>
                <w:szCs w:val="18"/>
                <w:u w:val="single"/>
              </w:rPr>
            </w:pPr>
            <w:r w:rsidRPr="008B5277">
              <w:rPr>
                <w:rFonts w:ascii="Century Gothic" w:hAnsi="Century Gothic"/>
                <w:b/>
                <w:sz w:val="16"/>
                <w:szCs w:val="18"/>
              </w:rPr>
              <w:t>10  puntos</w:t>
            </w:r>
          </w:p>
        </w:tc>
      </w:tr>
      <w:tr w:rsidR="00EB18BF" w:rsidRPr="008B5277" w:rsidTr="005A7280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BF" w:rsidRPr="008B5277" w:rsidRDefault="005A7280">
            <w:pPr>
              <w:pStyle w:val="Sangra2detindependiente"/>
              <w:tabs>
                <w:tab w:val="left" w:pos="708"/>
              </w:tabs>
              <w:spacing w:line="240" w:lineRule="auto"/>
              <w:ind w:left="0"/>
              <w:jc w:val="left"/>
              <w:rPr>
                <w:rFonts w:ascii="Century Gothic" w:hAnsi="Century Gothic"/>
                <w:b/>
                <w:i/>
                <w:sz w:val="16"/>
                <w:szCs w:val="18"/>
                <w:u w:val="single"/>
              </w:rPr>
            </w:pPr>
            <w:r w:rsidRPr="005A7280">
              <w:rPr>
                <w:rFonts w:ascii="Century Gothic" w:hAnsi="Century Gothic"/>
                <w:b/>
                <w:sz w:val="16"/>
                <w:szCs w:val="18"/>
              </w:rPr>
              <w:t>En las áreas limítrofes</w:t>
            </w:r>
            <w:r>
              <w:rPr>
                <w:rFonts w:ascii="Century Gothic" w:hAnsi="Century Gothic"/>
                <w:sz w:val="16"/>
                <w:szCs w:val="18"/>
              </w:rPr>
              <w:t xml:space="preserve">: </w:t>
            </w:r>
            <w:r w:rsidRPr="008B5277">
              <w:rPr>
                <w:rFonts w:ascii="Century Gothic" w:hAnsi="Century Gothic"/>
                <w:i/>
                <w:sz w:val="16"/>
                <w:szCs w:val="18"/>
              </w:rPr>
              <w:t xml:space="preserve">Zona: Centro-Macarena-San Jerónimo; Zona: </w:t>
            </w:r>
            <w:proofErr w:type="spellStart"/>
            <w:r w:rsidRPr="008B5277">
              <w:rPr>
                <w:rFonts w:ascii="Century Gothic" w:hAnsi="Century Gothic"/>
                <w:i/>
                <w:sz w:val="16"/>
                <w:szCs w:val="18"/>
              </w:rPr>
              <w:t>Porvernir</w:t>
            </w:r>
            <w:proofErr w:type="spellEnd"/>
            <w:r w:rsidRPr="008B5277">
              <w:rPr>
                <w:rFonts w:ascii="Century Gothic" w:hAnsi="Century Gothic"/>
                <w:i/>
                <w:sz w:val="16"/>
                <w:szCs w:val="18"/>
              </w:rPr>
              <w:t xml:space="preserve">-S. Bernardo-Nervión-C. Jardín-Tiro Línea; Zona: </w:t>
            </w:r>
            <w:proofErr w:type="spellStart"/>
            <w:r w:rsidRPr="008B5277">
              <w:rPr>
                <w:rFonts w:ascii="Century Gothic" w:hAnsi="Century Gothic"/>
                <w:i/>
                <w:sz w:val="16"/>
                <w:szCs w:val="18"/>
              </w:rPr>
              <w:t>Bami</w:t>
            </w:r>
            <w:proofErr w:type="spellEnd"/>
            <w:r w:rsidRPr="008B5277">
              <w:rPr>
                <w:rFonts w:ascii="Century Gothic" w:hAnsi="Century Gothic"/>
                <w:i/>
                <w:sz w:val="16"/>
                <w:szCs w:val="18"/>
              </w:rPr>
              <w:t>-Heliópolis-Los Bermejales-Bellavista.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BF" w:rsidRPr="008B5277" w:rsidRDefault="00EB18BF">
            <w:pPr>
              <w:pStyle w:val="Sangra2detindependiente"/>
              <w:tabs>
                <w:tab w:val="left" w:pos="708"/>
              </w:tabs>
              <w:spacing w:line="240" w:lineRule="auto"/>
              <w:ind w:left="0"/>
              <w:jc w:val="center"/>
              <w:rPr>
                <w:rFonts w:ascii="Century Gothic" w:hAnsi="Century Gothic"/>
                <w:b/>
                <w:i/>
                <w:sz w:val="16"/>
                <w:szCs w:val="18"/>
                <w:u w:val="single"/>
              </w:rPr>
            </w:pPr>
            <w:r w:rsidRPr="008B5277">
              <w:rPr>
                <w:rFonts w:ascii="Century Gothic" w:hAnsi="Century Gothic"/>
                <w:b/>
                <w:sz w:val="16"/>
                <w:szCs w:val="18"/>
              </w:rPr>
              <w:t>8  puntos.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BF" w:rsidRPr="008B5277" w:rsidRDefault="00EB18BF">
            <w:pPr>
              <w:pStyle w:val="Sangra2detindependiente"/>
              <w:tabs>
                <w:tab w:val="left" w:pos="708"/>
              </w:tabs>
              <w:spacing w:line="240" w:lineRule="auto"/>
              <w:ind w:left="0"/>
              <w:jc w:val="center"/>
              <w:rPr>
                <w:rFonts w:ascii="Century Gothic" w:hAnsi="Century Gothic"/>
                <w:b/>
                <w:i/>
                <w:sz w:val="16"/>
                <w:szCs w:val="18"/>
                <w:u w:val="single"/>
              </w:rPr>
            </w:pPr>
            <w:r w:rsidRPr="008B5277">
              <w:rPr>
                <w:rFonts w:ascii="Century Gothic" w:hAnsi="Century Gothic"/>
                <w:sz w:val="16"/>
                <w:szCs w:val="18"/>
              </w:rPr>
              <w:t xml:space="preserve"> </w:t>
            </w:r>
            <w:r w:rsidRPr="008B5277">
              <w:rPr>
                <w:rFonts w:ascii="Century Gothic" w:hAnsi="Century Gothic"/>
                <w:b/>
                <w:sz w:val="16"/>
                <w:szCs w:val="18"/>
              </w:rPr>
              <w:t>6  puntos.</w:t>
            </w:r>
          </w:p>
        </w:tc>
      </w:tr>
      <w:tr w:rsidR="00EB18BF" w:rsidRPr="008B5277" w:rsidTr="005A7280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BF" w:rsidRPr="005A7280" w:rsidRDefault="00EB18BF">
            <w:pPr>
              <w:pStyle w:val="Sangra2detindependiente"/>
              <w:tabs>
                <w:tab w:val="left" w:pos="708"/>
              </w:tabs>
              <w:spacing w:line="240" w:lineRule="auto"/>
              <w:ind w:left="0"/>
              <w:jc w:val="left"/>
              <w:rPr>
                <w:rFonts w:ascii="Century Gothic" w:hAnsi="Century Gothic"/>
                <w:b/>
                <w:sz w:val="16"/>
                <w:szCs w:val="18"/>
              </w:rPr>
            </w:pPr>
            <w:r w:rsidRPr="005A7280">
              <w:rPr>
                <w:rFonts w:ascii="Century Gothic" w:hAnsi="Century Gothic"/>
                <w:b/>
                <w:sz w:val="16"/>
                <w:szCs w:val="18"/>
              </w:rPr>
              <w:t>Otras zonas</w:t>
            </w:r>
          </w:p>
          <w:p w:rsidR="005A7280" w:rsidRPr="008B5277" w:rsidRDefault="005A7280">
            <w:pPr>
              <w:pStyle w:val="Sangra2detindependiente"/>
              <w:tabs>
                <w:tab w:val="left" w:pos="708"/>
              </w:tabs>
              <w:spacing w:line="240" w:lineRule="auto"/>
              <w:ind w:left="0"/>
              <w:jc w:val="left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BF" w:rsidRPr="008B5277" w:rsidRDefault="00EB18BF">
            <w:pPr>
              <w:pStyle w:val="Sangra2detindependiente"/>
              <w:tabs>
                <w:tab w:val="left" w:pos="708"/>
              </w:tabs>
              <w:spacing w:line="240" w:lineRule="auto"/>
              <w:ind w:left="0"/>
              <w:jc w:val="center"/>
              <w:rPr>
                <w:rFonts w:ascii="Century Gothic" w:hAnsi="Century Gothic"/>
                <w:sz w:val="16"/>
                <w:szCs w:val="18"/>
              </w:rPr>
            </w:pPr>
            <w:r w:rsidRPr="008B5277">
              <w:rPr>
                <w:rFonts w:ascii="Century Gothic" w:hAnsi="Century Gothic"/>
                <w:b/>
                <w:sz w:val="16"/>
                <w:szCs w:val="18"/>
              </w:rPr>
              <w:t>0 puntos</w:t>
            </w:r>
            <w:r w:rsidRPr="008B5277">
              <w:rPr>
                <w:rFonts w:ascii="Century Gothic" w:hAnsi="Century Gothic"/>
                <w:sz w:val="16"/>
                <w:szCs w:val="18"/>
              </w:rPr>
              <w:t>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BF" w:rsidRPr="008B5277" w:rsidRDefault="00EB18BF">
            <w:pPr>
              <w:pStyle w:val="Sangra2detindependiente"/>
              <w:tabs>
                <w:tab w:val="left" w:pos="708"/>
              </w:tabs>
              <w:spacing w:line="240" w:lineRule="auto"/>
              <w:ind w:left="0"/>
              <w:jc w:val="center"/>
              <w:rPr>
                <w:rFonts w:ascii="Century Gothic" w:hAnsi="Century Gothic"/>
                <w:b/>
                <w:i/>
                <w:sz w:val="16"/>
                <w:szCs w:val="18"/>
                <w:u w:val="single"/>
              </w:rPr>
            </w:pPr>
            <w:r w:rsidRPr="008B5277">
              <w:rPr>
                <w:rFonts w:ascii="Century Gothic" w:hAnsi="Century Gothic"/>
                <w:b/>
                <w:sz w:val="16"/>
                <w:szCs w:val="18"/>
              </w:rPr>
              <w:t>0 puntos</w:t>
            </w:r>
            <w:r w:rsidRPr="008B5277">
              <w:rPr>
                <w:rFonts w:ascii="Century Gothic" w:hAnsi="Century Gothic"/>
                <w:sz w:val="16"/>
                <w:szCs w:val="18"/>
              </w:rPr>
              <w:t>.</w:t>
            </w:r>
          </w:p>
        </w:tc>
      </w:tr>
    </w:tbl>
    <w:p w:rsidR="00EB18BF" w:rsidRPr="008B5277" w:rsidRDefault="00EB18BF" w:rsidP="00EB18BF">
      <w:pPr>
        <w:pStyle w:val="Sangra2detindependiente"/>
        <w:spacing w:line="240" w:lineRule="auto"/>
        <w:ind w:left="1418" w:hanging="720"/>
        <w:rPr>
          <w:rFonts w:ascii="Century Gothic" w:hAnsi="Century Gothic"/>
          <w:i/>
          <w:sz w:val="16"/>
          <w:szCs w:val="18"/>
        </w:rPr>
      </w:pPr>
    </w:p>
    <w:p w:rsidR="00EB18BF" w:rsidRPr="008B5277" w:rsidRDefault="00EB18BF" w:rsidP="00EB18BF">
      <w:pPr>
        <w:pStyle w:val="Sangra2detindependiente"/>
        <w:spacing w:line="240" w:lineRule="auto"/>
        <w:ind w:left="0"/>
        <w:rPr>
          <w:rFonts w:ascii="Century Gothic" w:hAnsi="Century Gothic"/>
          <w:b/>
          <w:i/>
          <w:sz w:val="16"/>
          <w:szCs w:val="18"/>
          <w:u w:val="single"/>
        </w:rPr>
      </w:pPr>
      <w:r w:rsidRPr="008B5277">
        <w:rPr>
          <w:rFonts w:ascii="Century Gothic" w:hAnsi="Century Gothic"/>
          <w:b/>
          <w:i/>
          <w:sz w:val="16"/>
          <w:szCs w:val="18"/>
          <w:u w:val="single"/>
        </w:rPr>
        <w:t>Nivel de renta.</w:t>
      </w:r>
    </w:p>
    <w:p w:rsidR="00EB18BF" w:rsidRPr="008B5277" w:rsidRDefault="00EB18BF" w:rsidP="00EB18BF">
      <w:pPr>
        <w:pStyle w:val="Sangra2detindependiente"/>
        <w:spacing w:line="240" w:lineRule="auto"/>
        <w:ind w:left="0"/>
        <w:rPr>
          <w:rFonts w:ascii="Century Gothic" w:hAnsi="Century Gothic"/>
          <w:b/>
          <w:i/>
          <w:sz w:val="16"/>
          <w:szCs w:val="18"/>
          <w:u w:val="single"/>
        </w:rPr>
      </w:pPr>
    </w:p>
    <w:p w:rsidR="00EB18BF" w:rsidRPr="003864C3" w:rsidRDefault="00EB18BF" w:rsidP="00EB18BF">
      <w:pPr>
        <w:pStyle w:val="Sangra2detindependiente"/>
        <w:spacing w:line="240" w:lineRule="auto"/>
        <w:rPr>
          <w:rFonts w:ascii="Century Gothic" w:hAnsi="Century Gothic"/>
          <w:color w:val="FF0000"/>
          <w:sz w:val="16"/>
          <w:szCs w:val="18"/>
        </w:rPr>
      </w:pPr>
      <w:r w:rsidRPr="008B5277">
        <w:rPr>
          <w:rFonts w:ascii="Century Gothic" w:hAnsi="Century Gothic"/>
          <w:sz w:val="16"/>
          <w:szCs w:val="18"/>
        </w:rPr>
        <w:t xml:space="preserve">La </w:t>
      </w:r>
      <w:r w:rsidRPr="008B5277">
        <w:rPr>
          <w:rFonts w:ascii="Century Gothic" w:hAnsi="Century Gothic"/>
          <w:b/>
          <w:sz w:val="16"/>
          <w:szCs w:val="18"/>
        </w:rPr>
        <w:t xml:space="preserve">unidad </w:t>
      </w:r>
      <w:proofErr w:type="spellStart"/>
      <w:r w:rsidRPr="008B5277">
        <w:rPr>
          <w:rFonts w:ascii="Century Gothic" w:hAnsi="Century Gothic"/>
          <w:b/>
          <w:sz w:val="16"/>
          <w:szCs w:val="18"/>
        </w:rPr>
        <w:t>familar</w:t>
      </w:r>
      <w:proofErr w:type="spellEnd"/>
      <w:r w:rsidRPr="008B5277">
        <w:rPr>
          <w:rFonts w:ascii="Century Gothic" w:hAnsi="Century Gothic"/>
          <w:sz w:val="16"/>
          <w:szCs w:val="18"/>
        </w:rPr>
        <w:t xml:space="preserve"> a tener en cuenta será aquella formada por </w:t>
      </w:r>
      <w:r w:rsidRPr="008B5277">
        <w:rPr>
          <w:rFonts w:ascii="Century Gothic" w:hAnsi="Century Gothic"/>
          <w:sz w:val="16"/>
          <w:szCs w:val="18"/>
          <w:u w:val="single"/>
        </w:rPr>
        <w:t>los padres y hermanos del solicitante a 31 de diciembre</w:t>
      </w:r>
      <w:r w:rsidRPr="008B5277">
        <w:rPr>
          <w:rFonts w:ascii="Century Gothic" w:hAnsi="Century Gothic"/>
          <w:sz w:val="16"/>
          <w:szCs w:val="18"/>
        </w:rPr>
        <w:t xml:space="preserve"> del ejercicio fiscal inmediatamente </w:t>
      </w:r>
      <w:r w:rsidRPr="00EC1EF4">
        <w:rPr>
          <w:rFonts w:ascii="Century Gothic" w:hAnsi="Century Gothic"/>
          <w:sz w:val="16"/>
          <w:szCs w:val="18"/>
        </w:rPr>
        <w:t>anterior (ejercicio fiscal 201</w:t>
      </w:r>
      <w:r w:rsidR="00A80B7F">
        <w:rPr>
          <w:rFonts w:ascii="Century Gothic" w:hAnsi="Century Gothic"/>
          <w:sz w:val="16"/>
          <w:szCs w:val="18"/>
        </w:rPr>
        <w:t>7</w:t>
      </w:r>
      <w:r w:rsidRPr="00EC1EF4">
        <w:rPr>
          <w:rFonts w:ascii="Century Gothic" w:hAnsi="Century Gothic"/>
          <w:sz w:val="16"/>
          <w:szCs w:val="18"/>
        </w:rPr>
        <w:t>).</w:t>
      </w:r>
      <w:r w:rsidRPr="003864C3">
        <w:rPr>
          <w:rFonts w:ascii="Century Gothic" w:hAnsi="Century Gothic"/>
          <w:color w:val="FF0000"/>
          <w:sz w:val="16"/>
          <w:szCs w:val="18"/>
        </w:rPr>
        <w:t xml:space="preserve">  </w:t>
      </w:r>
    </w:p>
    <w:p w:rsidR="00EB18BF" w:rsidRPr="003864C3" w:rsidRDefault="00EB18BF" w:rsidP="00EB18BF">
      <w:pPr>
        <w:pStyle w:val="Sangra2detindependiente"/>
        <w:spacing w:line="240" w:lineRule="auto"/>
        <w:rPr>
          <w:rFonts w:ascii="Century Gothic" w:hAnsi="Century Gothic"/>
          <w:color w:val="FF0000"/>
          <w:sz w:val="16"/>
          <w:szCs w:val="18"/>
        </w:rPr>
      </w:pPr>
    </w:p>
    <w:p w:rsidR="00EB18BF" w:rsidRPr="008B5277" w:rsidRDefault="00EB18BF" w:rsidP="00EB18BF">
      <w:pPr>
        <w:pStyle w:val="Sangra2detindependiente"/>
        <w:spacing w:line="240" w:lineRule="auto"/>
        <w:rPr>
          <w:rFonts w:ascii="Century Gothic" w:hAnsi="Century Gothic"/>
          <w:sz w:val="16"/>
          <w:szCs w:val="18"/>
        </w:rPr>
      </w:pPr>
      <w:r w:rsidRPr="008B5277">
        <w:rPr>
          <w:rFonts w:ascii="Century Gothic" w:hAnsi="Century Gothic"/>
          <w:sz w:val="16"/>
          <w:szCs w:val="18"/>
        </w:rPr>
        <w:t>Por renta per cápita inferior al resultado de dividir el IPREM</w:t>
      </w:r>
      <w:bookmarkStart w:id="2" w:name="_ftnref1"/>
      <w:bookmarkEnd w:id="2"/>
      <w:r w:rsidRPr="008B5277">
        <w:rPr>
          <w:rFonts w:ascii="Century Gothic" w:hAnsi="Century Gothic"/>
          <w:sz w:val="16"/>
          <w:szCs w:val="18"/>
        </w:rPr>
        <w:t xml:space="preserve"> entre 4, se otorgarán </w:t>
      </w:r>
      <w:r w:rsidRPr="008B5277">
        <w:rPr>
          <w:rFonts w:ascii="Century Gothic" w:hAnsi="Century Gothic"/>
          <w:b/>
          <w:sz w:val="16"/>
          <w:szCs w:val="18"/>
        </w:rPr>
        <w:t>2 puntos</w:t>
      </w:r>
    </w:p>
    <w:p w:rsidR="00EB18BF" w:rsidRPr="008B5277" w:rsidRDefault="00EB18BF" w:rsidP="00EB18BF">
      <w:pPr>
        <w:pStyle w:val="Sangra2detindependiente"/>
        <w:spacing w:line="240" w:lineRule="auto"/>
        <w:rPr>
          <w:rFonts w:ascii="Century Gothic" w:hAnsi="Century Gothic"/>
          <w:sz w:val="16"/>
          <w:szCs w:val="18"/>
        </w:rPr>
      </w:pPr>
      <w:r w:rsidRPr="008B5277">
        <w:rPr>
          <w:rFonts w:ascii="Century Gothic" w:hAnsi="Century Gothic"/>
          <w:sz w:val="16"/>
          <w:szCs w:val="18"/>
        </w:rPr>
        <w:t xml:space="preserve">Por renta per cápita igual o superior al resultado de dividir el IPREM entre 4, e inferior al de dividirlo entre 3, se otorgarán </w:t>
      </w:r>
      <w:r w:rsidRPr="008B5277">
        <w:rPr>
          <w:rFonts w:ascii="Century Gothic" w:hAnsi="Century Gothic"/>
          <w:b/>
          <w:sz w:val="16"/>
          <w:szCs w:val="18"/>
        </w:rPr>
        <w:t>1,5 puntos.</w:t>
      </w:r>
    </w:p>
    <w:p w:rsidR="00EB18BF" w:rsidRPr="008B5277" w:rsidRDefault="00EB18BF" w:rsidP="00EB18BF">
      <w:pPr>
        <w:pStyle w:val="Sangra2detindependiente"/>
        <w:spacing w:line="240" w:lineRule="auto"/>
        <w:rPr>
          <w:rFonts w:ascii="Century Gothic" w:hAnsi="Century Gothic"/>
          <w:sz w:val="16"/>
          <w:szCs w:val="18"/>
        </w:rPr>
      </w:pPr>
      <w:r w:rsidRPr="008B5277">
        <w:rPr>
          <w:rFonts w:ascii="Century Gothic" w:hAnsi="Century Gothic"/>
          <w:sz w:val="16"/>
          <w:szCs w:val="18"/>
        </w:rPr>
        <w:t>Por renta per cápita igual o superior al resultado de dividir el IPREM entre 3, e inferior al de dividirlo entre 2, se otorgarán</w:t>
      </w:r>
      <w:r w:rsidRPr="008B5277">
        <w:rPr>
          <w:rFonts w:ascii="Century Gothic" w:hAnsi="Century Gothic"/>
          <w:b/>
          <w:sz w:val="16"/>
          <w:szCs w:val="18"/>
        </w:rPr>
        <w:t xml:space="preserve"> 1 punto.</w:t>
      </w:r>
    </w:p>
    <w:p w:rsidR="00EB18BF" w:rsidRPr="008B5277" w:rsidRDefault="00EB18BF" w:rsidP="00EB18BF">
      <w:pPr>
        <w:pStyle w:val="Sangra2detindependiente"/>
        <w:spacing w:line="240" w:lineRule="auto"/>
        <w:rPr>
          <w:rFonts w:ascii="Century Gothic" w:hAnsi="Century Gothic"/>
          <w:sz w:val="16"/>
          <w:szCs w:val="18"/>
        </w:rPr>
      </w:pPr>
      <w:r w:rsidRPr="008B5277">
        <w:rPr>
          <w:rFonts w:ascii="Century Gothic" w:hAnsi="Century Gothic"/>
          <w:sz w:val="16"/>
          <w:szCs w:val="18"/>
        </w:rPr>
        <w:t xml:space="preserve">Por renta per cápita igual o superior al resultado de dividir el IPREM entre 2, e inferior al de dividirlo entre 1,5, se otorgarán </w:t>
      </w:r>
      <w:r w:rsidRPr="008B5277">
        <w:rPr>
          <w:rFonts w:ascii="Century Gothic" w:hAnsi="Century Gothic"/>
          <w:b/>
          <w:sz w:val="16"/>
          <w:szCs w:val="18"/>
        </w:rPr>
        <w:t>0,5 puntos.</w:t>
      </w:r>
    </w:p>
    <w:p w:rsidR="00EB18BF" w:rsidRPr="008B5277" w:rsidRDefault="00EB18BF" w:rsidP="00EB18BF">
      <w:pPr>
        <w:pStyle w:val="Sangra2detindependiente"/>
        <w:spacing w:line="240" w:lineRule="auto"/>
        <w:ind w:left="0"/>
        <w:rPr>
          <w:rFonts w:ascii="Century Gothic" w:hAnsi="Century Gothic"/>
          <w:b/>
          <w:i/>
          <w:sz w:val="16"/>
          <w:szCs w:val="18"/>
          <w:u w:val="single"/>
        </w:rPr>
      </w:pPr>
    </w:p>
    <w:p w:rsidR="00EB18BF" w:rsidRPr="008B5277" w:rsidRDefault="00EB18BF" w:rsidP="00EB18BF">
      <w:pPr>
        <w:pStyle w:val="Sangra2detindependiente"/>
        <w:spacing w:line="240" w:lineRule="auto"/>
        <w:ind w:left="0"/>
        <w:rPr>
          <w:rFonts w:ascii="Century Gothic" w:hAnsi="Century Gothic"/>
          <w:b/>
          <w:i/>
          <w:sz w:val="16"/>
          <w:szCs w:val="18"/>
          <w:u w:val="single"/>
        </w:rPr>
      </w:pPr>
      <w:r w:rsidRPr="008B5277">
        <w:rPr>
          <w:rFonts w:ascii="Century Gothic" w:hAnsi="Century Gothic"/>
          <w:b/>
          <w:i/>
          <w:sz w:val="16"/>
          <w:szCs w:val="18"/>
          <w:u w:val="single"/>
        </w:rPr>
        <w:t>Alumno/a padre, madre o hermano/a con discapacidad.</w:t>
      </w:r>
    </w:p>
    <w:p w:rsidR="00EB18BF" w:rsidRPr="008B5277" w:rsidRDefault="00EB18BF" w:rsidP="00EB18BF">
      <w:pPr>
        <w:pStyle w:val="Sangra2detindependiente"/>
        <w:spacing w:line="240" w:lineRule="auto"/>
        <w:ind w:left="0"/>
        <w:rPr>
          <w:rFonts w:ascii="Century Gothic" w:hAnsi="Century Gothic"/>
          <w:b/>
          <w:i/>
          <w:sz w:val="16"/>
          <w:szCs w:val="18"/>
          <w:u w:val="single"/>
        </w:rPr>
      </w:pPr>
    </w:p>
    <w:p w:rsidR="00EB18BF" w:rsidRPr="008B5277" w:rsidRDefault="006259ED" w:rsidP="006259ED">
      <w:pPr>
        <w:pStyle w:val="Sangra2detindependiente"/>
        <w:tabs>
          <w:tab w:val="clear" w:pos="3544"/>
        </w:tabs>
        <w:spacing w:line="240" w:lineRule="auto"/>
        <w:rPr>
          <w:rFonts w:ascii="Century Gothic" w:hAnsi="Century Gothic"/>
          <w:sz w:val="16"/>
          <w:szCs w:val="18"/>
        </w:rPr>
      </w:pPr>
      <w:r w:rsidRPr="008B5277">
        <w:rPr>
          <w:rFonts w:ascii="Century Gothic" w:hAnsi="Century Gothic"/>
          <w:sz w:val="16"/>
          <w:szCs w:val="18"/>
        </w:rPr>
        <w:t>Cuando t</w:t>
      </w:r>
      <w:r w:rsidR="00EB18BF" w:rsidRPr="008B5277">
        <w:rPr>
          <w:rFonts w:ascii="Century Gothic" w:hAnsi="Century Gothic"/>
          <w:sz w:val="16"/>
          <w:szCs w:val="18"/>
        </w:rPr>
        <w:t>enga reconocido un grado de discapacidad igual o superior al 33 %</w:t>
      </w:r>
      <w:r w:rsidRPr="008B5277">
        <w:rPr>
          <w:rFonts w:ascii="Century Gothic" w:hAnsi="Century Gothic"/>
          <w:sz w:val="16"/>
          <w:szCs w:val="18"/>
        </w:rPr>
        <w:t xml:space="preserve">: </w:t>
      </w:r>
      <w:r w:rsidR="00EB18BF" w:rsidRPr="008B5277">
        <w:rPr>
          <w:rFonts w:ascii="Century Gothic" w:hAnsi="Century Gothic"/>
          <w:sz w:val="16"/>
          <w:szCs w:val="18"/>
        </w:rPr>
        <w:t xml:space="preserve">Discapacidad del alumno/a </w:t>
      </w:r>
      <w:r w:rsidR="00EB18BF" w:rsidRPr="008B5277">
        <w:rPr>
          <w:rFonts w:ascii="Century Gothic" w:hAnsi="Century Gothic"/>
          <w:b/>
          <w:sz w:val="16"/>
          <w:szCs w:val="18"/>
        </w:rPr>
        <w:t>2 puntos.</w:t>
      </w:r>
      <w:r w:rsidRPr="008B5277">
        <w:rPr>
          <w:rFonts w:ascii="Century Gothic" w:hAnsi="Century Gothic"/>
          <w:sz w:val="16"/>
          <w:szCs w:val="18"/>
        </w:rPr>
        <w:t xml:space="preserve">; </w:t>
      </w:r>
      <w:r w:rsidR="00EB18BF" w:rsidRPr="008B5277">
        <w:rPr>
          <w:rFonts w:ascii="Century Gothic" w:hAnsi="Century Gothic"/>
          <w:sz w:val="16"/>
          <w:szCs w:val="18"/>
        </w:rPr>
        <w:t xml:space="preserve">Discapacidad del padre o madre </w:t>
      </w:r>
      <w:r w:rsidR="00EB18BF" w:rsidRPr="008B5277">
        <w:rPr>
          <w:rFonts w:ascii="Century Gothic" w:hAnsi="Century Gothic"/>
          <w:b/>
          <w:sz w:val="16"/>
          <w:szCs w:val="18"/>
        </w:rPr>
        <w:t xml:space="preserve">1 punto.; </w:t>
      </w:r>
      <w:r w:rsidR="00EB18BF" w:rsidRPr="008B5277">
        <w:rPr>
          <w:rFonts w:ascii="Century Gothic" w:hAnsi="Century Gothic"/>
          <w:sz w:val="16"/>
          <w:szCs w:val="18"/>
        </w:rPr>
        <w:t xml:space="preserve">Discapacidad de un hermano/a </w:t>
      </w:r>
      <w:r w:rsidR="00EB18BF" w:rsidRPr="008B5277">
        <w:rPr>
          <w:rFonts w:ascii="Century Gothic" w:hAnsi="Century Gothic"/>
          <w:b/>
          <w:sz w:val="16"/>
          <w:szCs w:val="18"/>
        </w:rPr>
        <w:t>0,5 puntos.</w:t>
      </w:r>
    </w:p>
    <w:p w:rsidR="00EB18BF" w:rsidRPr="008B5277" w:rsidRDefault="00EB18BF" w:rsidP="00EB18BF">
      <w:pPr>
        <w:pStyle w:val="Sangra2detindependiente"/>
        <w:spacing w:line="240" w:lineRule="auto"/>
        <w:rPr>
          <w:rFonts w:ascii="Century Gothic" w:hAnsi="Century Gothic"/>
          <w:sz w:val="16"/>
          <w:szCs w:val="18"/>
        </w:rPr>
      </w:pPr>
    </w:p>
    <w:p w:rsidR="00EB18BF" w:rsidRPr="008B5277" w:rsidRDefault="00EB18BF" w:rsidP="00EB18BF">
      <w:pPr>
        <w:pStyle w:val="Sangra2detindependiente"/>
        <w:spacing w:line="240" w:lineRule="auto"/>
        <w:ind w:left="0"/>
        <w:rPr>
          <w:rFonts w:ascii="Century Gothic" w:hAnsi="Century Gothic"/>
          <w:sz w:val="16"/>
          <w:szCs w:val="18"/>
        </w:rPr>
      </w:pPr>
      <w:r w:rsidRPr="008B5277">
        <w:rPr>
          <w:rFonts w:ascii="Century Gothic" w:hAnsi="Century Gothic"/>
          <w:b/>
          <w:i/>
          <w:sz w:val="16"/>
          <w:szCs w:val="18"/>
          <w:u w:val="single"/>
        </w:rPr>
        <w:t xml:space="preserve">Por pertenecer a familia numerosa o familia monoparental o </w:t>
      </w:r>
      <w:proofErr w:type="gramStart"/>
      <w:r w:rsidRPr="008B5277">
        <w:rPr>
          <w:rFonts w:ascii="Century Gothic" w:hAnsi="Century Gothic"/>
          <w:b/>
          <w:bCs/>
          <w:i/>
          <w:sz w:val="16"/>
          <w:szCs w:val="18"/>
          <w:u w:val="single"/>
        </w:rPr>
        <w:t>ambas</w:t>
      </w:r>
      <w:r w:rsidRPr="008B5277">
        <w:rPr>
          <w:rFonts w:ascii="Century Gothic" w:hAnsi="Century Gothic"/>
          <w:sz w:val="16"/>
          <w:szCs w:val="18"/>
        </w:rPr>
        <w:t xml:space="preserve">,   </w:t>
      </w:r>
      <w:proofErr w:type="gramEnd"/>
      <w:r w:rsidRPr="008B5277">
        <w:rPr>
          <w:rFonts w:ascii="Century Gothic" w:hAnsi="Century Gothic"/>
          <w:sz w:val="16"/>
          <w:szCs w:val="18"/>
        </w:rPr>
        <w:t xml:space="preserve"> Se otorgarán </w:t>
      </w:r>
      <w:r w:rsidRPr="008B5277">
        <w:rPr>
          <w:rFonts w:ascii="Century Gothic" w:hAnsi="Century Gothic"/>
          <w:b/>
          <w:sz w:val="16"/>
          <w:szCs w:val="18"/>
        </w:rPr>
        <w:t>2 puntos.</w:t>
      </w:r>
    </w:p>
    <w:p w:rsidR="00EB18BF" w:rsidRPr="008B5277" w:rsidRDefault="00EB18BF" w:rsidP="00EB18BF">
      <w:pPr>
        <w:pStyle w:val="JOPnormal"/>
        <w:ind w:left="426"/>
        <w:rPr>
          <w:rFonts w:ascii="Century Gothic" w:hAnsi="Century Gothic"/>
          <w:b/>
          <w:i/>
          <w:sz w:val="16"/>
          <w:szCs w:val="18"/>
        </w:rPr>
      </w:pPr>
    </w:p>
    <w:p w:rsidR="00EC1EF4" w:rsidRDefault="00EB18BF" w:rsidP="00EC1EF4">
      <w:pPr>
        <w:pStyle w:val="Sangra2detindependiente"/>
        <w:tabs>
          <w:tab w:val="clear" w:pos="3544"/>
        </w:tabs>
        <w:spacing w:line="240" w:lineRule="auto"/>
        <w:ind w:left="0"/>
        <w:rPr>
          <w:rFonts w:ascii="Century Gothic" w:hAnsi="Century Gothic"/>
          <w:b/>
          <w:i/>
          <w:sz w:val="16"/>
          <w:szCs w:val="18"/>
        </w:rPr>
      </w:pPr>
      <w:r w:rsidRPr="008B5277">
        <w:rPr>
          <w:rFonts w:ascii="Century Gothic" w:hAnsi="Century Gothic"/>
          <w:b/>
          <w:i/>
          <w:sz w:val="16"/>
          <w:szCs w:val="18"/>
          <w:u w:val="single"/>
        </w:rPr>
        <w:t>Expediente académico.</w:t>
      </w:r>
      <w:r w:rsidR="00EC1EF4" w:rsidRPr="00EC1EF4">
        <w:rPr>
          <w:rFonts w:ascii="Century Gothic" w:hAnsi="Century Gothic"/>
          <w:b/>
          <w:i/>
          <w:sz w:val="16"/>
          <w:szCs w:val="18"/>
        </w:rPr>
        <w:tab/>
      </w:r>
    </w:p>
    <w:p w:rsidR="00EC1EF4" w:rsidRDefault="00EC1EF4" w:rsidP="00EC1EF4">
      <w:pPr>
        <w:pStyle w:val="Sangra2detindependiente"/>
        <w:tabs>
          <w:tab w:val="clear" w:pos="3544"/>
        </w:tabs>
        <w:spacing w:line="240" w:lineRule="auto"/>
        <w:ind w:left="0"/>
        <w:rPr>
          <w:rFonts w:ascii="Century Gothic" w:hAnsi="Century Gothic"/>
          <w:b/>
          <w:i/>
          <w:sz w:val="16"/>
          <w:szCs w:val="18"/>
        </w:rPr>
      </w:pPr>
    </w:p>
    <w:p w:rsidR="00EB18BF" w:rsidRPr="00EC1EF4" w:rsidRDefault="00EB18BF" w:rsidP="00EC1EF4">
      <w:pPr>
        <w:pStyle w:val="Sangra2detindependiente"/>
        <w:tabs>
          <w:tab w:val="clear" w:pos="3544"/>
        </w:tabs>
        <w:spacing w:line="240" w:lineRule="auto"/>
        <w:rPr>
          <w:rFonts w:ascii="Century Gothic" w:hAnsi="Century Gothic"/>
          <w:b/>
          <w:i/>
          <w:sz w:val="16"/>
          <w:szCs w:val="18"/>
        </w:rPr>
      </w:pPr>
      <w:r w:rsidRPr="008B5277">
        <w:rPr>
          <w:rFonts w:ascii="Century Gothic" w:hAnsi="Century Gothic"/>
          <w:sz w:val="16"/>
          <w:szCs w:val="18"/>
        </w:rPr>
        <w:t>Los alumnos que soliciten plaza para bachillerato tendrán que entregar certificado académico con la calificación media de las materias del último curso finalizado.</w:t>
      </w:r>
    </w:p>
    <w:p w:rsidR="00EB18BF" w:rsidRPr="008B5277" w:rsidRDefault="00EB18BF" w:rsidP="00EB18BF">
      <w:pPr>
        <w:pStyle w:val="JOPnormal"/>
        <w:ind w:left="426"/>
        <w:rPr>
          <w:rFonts w:ascii="Century Gothic" w:hAnsi="Century Gothic"/>
          <w:b/>
          <w:sz w:val="16"/>
          <w:szCs w:val="18"/>
        </w:rPr>
      </w:pPr>
    </w:p>
    <w:p w:rsidR="00EB18BF" w:rsidRPr="008B5277" w:rsidRDefault="00EB18BF" w:rsidP="00EB18BF">
      <w:pPr>
        <w:pStyle w:val="JOPnormal"/>
        <w:ind w:left="426"/>
        <w:jc w:val="center"/>
        <w:rPr>
          <w:rFonts w:ascii="Century Gothic" w:hAnsi="Century Gothic"/>
          <w:b/>
          <w:sz w:val="16"/>
          <w:szCs w:val="18"/>
        </w:rPr>
      </w:pPr>
      <w:r w:rsidRPr="008B5277">
        <w:rPr>
          <w:rFonts w:ascii="Century Gothic" w:hAnsi="Century Gothic"/>
          <w:b/>
          <w:sz w:val="16"/>
          <w:szCs w:val="18"/>
        </w:rPr>
        <w:t>CALENDARIO DE ACTUACIONES</w:t>
      </w:r>
    </w:p>
    <w:p w:rsidR="00EB18BF" w:rsidRPr="008B5277" w:rsidRDefault="00EB18BF" w:rsidP="00EB18BF">
      <w:pPr>
        <w:pStyle w:val="JOPnormal"/>
        <w:ind w:left="426"/>
        <w:rPr>
          <w:rFonts w:ascii="Century Gothic" w:hAnsi="Century Gothic"/>
          <w:b/>
          <w:sz w:val="16"/>
          <w:szCs w:val="1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655"/>
      </w:tblGrid>
      <w:tr w:rsidR="00A80B7F" w:rsidRPr="008B5277" w:rsidTr="00CF06B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7F" w:rsidRPr="00CF06B6" w:rsidRDefault="00A80B7F" w:rsidP="00A80B7F">
            <w:pPr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CF06B6">
              <w:rPr>
                <w:rFonts w:ascii="Century Gothic" w:hAnsi="Century Gothic"/>
                <w:b/>
                <w:sz w:val="16"/>
                <w:szCs w:val="16"/>
              </w:rPr>
              <w:t>Del 1 marzo  al 1 de abril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7F" w:rsidRPr="00CF06B6" w:rsidRDefault="00A80B7F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CF06B6">
              <w:rPr>
                <w:rFonts w:ascii="Century Gothic" w:hAnsi="Century Gothic"/>
                <w:sz w:val="18"/>
                <w:szCs w:val="18"/>
              </w:rPr>
              <w:t>Plazo de presentación de solicitudes.</w:t>
            </w:r>
          </w:p>
        </w:tc>
      </w:tr>
      <w:tr w:rsidR="00A80B7F" w:rsidRPr="008B5277" w:rsidTr="00CF06B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7F" w:rsidRPr="00CF06B6" w:rsidRDefault="00A80B7F" w:rsidP="00A80B7F">
            <w:pPr>
              <w:spacing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F06B6">
              <w:rPr>
                <w:rFonts w:ascii="Century Gothic" w:hAnsi="Century Gothic"/>
                <w:b/>
                <w:sz w:val="18"/>
                <w:szCs w:val="18"/>
              </w:rPr>
              <w:t>10 de abril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7F" w:rsidRPr="00CF06B6" w:rsidRDefault="00A80B7F" w:rsidP="00FC498E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CF06B6">
              <w:rPr>
                <w:rFonts w:ascii="Century Gothic" w:hAnsi="Century Gothic"/>
                <w:sz w:val="18"/>
                <w:szCs w:val="18"/>
              </w:rPr>
              <w:t>Con anterioridad a este fecha se publicará la relación de alumnos  solicitantes</w:t>
            </w:r>
          </w:p>
        </w:tc>
      </w:tr>
      <w:tr w:rsidR="00A80B7F" w:rsidRPr="008B5277" w:rsidTr="00CF06B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7F" w:rsidRPr="00CF06B6" w:rsidRDefault="00A80B7F" w:rsidP="00A80B7F">
            <w:pPr>
              <w:spacing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F06B6">
              <w:rPr>
                <w:rFonts w:ascii="Century Gothic" w:hAnsi="Century Gothic"/>
                <w:b/>
                <w:sz w:val="18"/>
                <w:szCs w:val="18"/>
              </w:rPr>
              <w:t xml:space="preserve">11 de abril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7F" w:rsidRPr="00CF06B6" w:rsidRDefault="00A80B7F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CF06B6">
              <w:rPr>
                <w:rFonts w:ascii="Century Gothic" w:hAnsi="Century Gothic"/>
                <w:sz w:val="18"/>
                <w:szCs w:val="18"/>
              </w:rPr>
              <w:t xml:space="preserve">Inicio del Trámite de audiencia ( diez días lectivos)   </w:t>
            </w:r>
          </w:p>
        </w:tc>
      </w:tr>
      <w:tr w:rsidR="00A80B7F" w:rsidRPr="008B5277" w:rsidTr="00CF06B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7F" w:rsidRPr="00CF06B6" w:rsidRDefault="00A80B7F" w:rsidP="00A80B7F">
            <w:pPr>
              <w:spacing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F06B6">
              <w:rPr>
                <w:rFonts w:ascii="Century Gothic" w:hAnsi="Century Gothic"/>
                <w:b/>
                <w:sz w:val="18"/>
                <w:szCs w:val="18"/>
              </w:rPr>
              <w:t>13 de mayo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7F" w:rsidRPr="00CF06B6" w:rsidRDefault="00A80B7F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CF06B6">
              <w:rPr>
                <w:rFonts w:ascii="Century Gothic" w:hAnsi="Century Gothic"/>
                <w:sz w:val="18"/>
                <w:szCs w:val="18"/>
              </w:rPr>
              <w:t>Sorteo público en la Consejería de Educación</w:t>
            </w:r>
          </w:p>
        </w:tc>
      </w:tr>
      <w:tr w:rsidR="00A80B7F" w:rsidRPr="008B5277" w:rsidTr="00CF06B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7F" w:rsidRPr="00CF06B6" w:rsidRDefault="00A80B7F" w:rsidP="00A80B7F">
            <w:pPr>
              <w:spacing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F06B6">
              <w:rPr>
                <w:rFonts w:ascii="Century Gothic" w:hAnsi="Century Gothic"/>
                <w:b/>
                <w:sz w:val="18"/>
                <w:szCs w:val="18"/>
              </w:rPr>
              <w:t>14 de mayo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7F" w:rsidRPr="00CF06B6" w:rsidRDefault="00A80B7F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CF06B6">
              <w:rPr>
                <w:rFonts w:ascii="Century Gothic" w:hAnsi="Century Gothic"/>
                <w:sz w:val="18"/>
                <w:szCs w:val="18"/>
              </w:rPr>
              <w:t>Resolución del procedimiento de admisión  (admitidos y no admitidos)</w:t>
            </w:r>
          </w:p>
        </w:tc>
      </w:tr>
      <w:tr w:rsidR="00A80B7F" w:rsidRPr="008B5277" w:rsidTr="00CF06B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7F" w:rsidRPr="00CF06B6" w:rsidRDefault="00A80B7F" w:rsidP="00FC498E">
            <w:pPr>
              <w:spacing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F06B6">
              <w:rPr>
                <w:rFonts w:ascii="Century Gothic" w:hAnsi="Century Gothic"/>
                <w:b/>
                <w:sz w:val="18"/>
                <w:szCs w:val="18"/>
              </w:rPr>
              <w:t>21 de mayo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7F" w:rsidRPr="00CF06B6" w:rsidRDefault="00A80B7F">
            <w:pPr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CF06B6">
              <w:rPr>
                <w:rFonts w:ascii="Century Gothic" w:hAnsi="Century Gothic"/>
                <w:sz w:val="16"/>
                <w:szCs w:val="16"/>
              </w:rPr>
              <w:t>Publicación de la adjudicación al alumnado no admitido en el centro elegido como prioritario</w:t>
            </w:r>
            <w:r w:rsidR="00CF06B6" w:rsidRPr="00CF06B6">
              <w:rPr>
                <w:rFonts w:ascii="Century Gothic" w:hAnsi="Century Gothic"/>
                <w:sz w:val="16"/>
                <w:szCs w:val="16"/>
              </w:rPr>
              <w:t>.</w:t>
            </w:r>
          </w:p>
        </w:tc>
      </w:tr>
      <w:tr w:rsidR="00A80B7F" w:rsidRPr="008B5277" w:rsidTr="00CF06B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7F" w:rsidRPr="00CF06B6" w:rsidRDefault="00A80B7F" w:rsidP="005A7280">
            <w:pPr>
              <w:spacing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F06B6">
              <w:rPr>
                <w:rFonts w:ascii="Century Gothic" w:hAnsi="Century Gothic"/>
                <w:b/>
                <w:sz w:val="18"/>
                <w:szCs w:val="18"/>
              </w:rPr>
              <w:t>2</w:t>
            </w:r>
            <w:r w:rsidR="005A7280" w:rsidRPr="00CF06B6">
              <w:rPr>
                <w:rFonts w:ascii="Century Gothic" w:hAnsi="Century Gothic"/>
                <w:b/>
                <w:sz w:val="18"/>
                <w:szCs w:val="18"/>
              </w:rPr>
              <w:t>2 de mayo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7F" w:rsidRPr="00CF06B6" w:rsidRDefault="00A80B7F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CF06B6">
              <w:rPr>
                <w:rFonts w:ascii="Century Gothic" w:hAnsi="Century Gothic"/>
                <w:sz w:val="16"/>
                <w:szCs w:val="16"/>
              </w:rPr>
              <w:t>Plazo de recursos de alzada y reclamaciones ante el titular de la Consejería de Educación</w:t>
            </w:r>
            <w:r w:rsidRPr="00CF06B6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</w:tr>
      <w:tr w:rsidR="00A80B7F" w:rsidRPr="008B5277" w:rsidTr="00CF06B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7F" w:rsidRPr="00CF06B6" w:rsidRDefault="005A7280" w:rsidP="005A7280">
            <w:pPr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CF06B6">
              <w:rPr>
                <w:rFonts w:ascii="Century Gothic" w:hAnsi="Century Gothic"/>
                <w:b/>
                <w:sz w:val="16"/>
                <w:szCs w:val="16"/>
              </w:rPr>
              <w:t xml:space="preserve">Del </w:t>
            </w:r>
            <w:r w:rsidR="00A80B7F" w:rsidRPr="00CF06B6">
              <w:rPr>
                <w:rFonts w:ascii="Century Gothic" w:hAnsi="Century Gothic"/>
                <w:b/>
                <w:sz w:val="16"/>
                <w:szCs w:val="16"/>
              </w:rPr>
              <w:t xml:space="preserve">1 al </w:t>
            </w:r>
            <w:r w:rsidRPr="00CF06B6">
              <w:rPr>
                <w:rFonts w:ascii="Century Gothic" w:hAnsi="Century Gothic"/>
                <w:b/>
                <w:sz w:val="16"/>
                <w:szCs w:val="16"/>
              </w:rPr>
              <w:t>10 de junio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7F" w:rsidRPr="00CF06B6" w:rsidRDefault="00A80B7F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CF06B6">
              <w:rPr>
                <w:rFonts w:ascii="Century Gothic" w:hAnsi="Century Gothic"/>
                <w:sz w:val="18"/>
                <w:szCs w:val="18"/>
              </w:rPr>
              <w:t>Matriculación en Infantil y Primaria</w:t>
            </w:r>
          </w:p>
        </w:tc>
      </w:tr>
      <w:tr w:rsidR="00A80B7F" w:rsidRPr="008B5277" w:rsidTr="00CF06B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7F" w:rsidRPr="00CF06B6" w:rsidRDefault="005A7280" w:rsidP="005A7280">
            <w:pPr>
              <w:spacing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F06B6">
              <w:rPr>
                <w:rFonts w:ascii="Century Gothic" w:hAnsi="Century Gothic"/>
                <w:b/>
                <w:sz w:val="18"/>
                <w:szCs w:val="18"/>
              </w:rPr>
              <w:t xml:space="preserve">Del 1 </w:t>
            </w:r>
            <w:r w:rsidR="00A80B7F" w:rsidRPr="00CF06B6">
              <w:rPr>
                <w:rFonts w:ascii="Century Gothic" w:hAnsi="Century Gothic"/>
                <w:b/>
                <w:sz w:val="18"/>
                <w:szCs w:val="18"/>
              </w:rPr>
              <w:t>al 10</w:t>
            </w:r>
            <w:r w:rsidRPr="00CF06B6">
              <w:rPr>
                <w:rFonts w:ascii="Century Gothic" w:hAnsi="Century Gothic"/>
                <w:b/>
                <w:sz w:val="18"/>
                <w:szCs w:val="18"/>
              </w:rPr>
              <w:t xml:space="preserve"> de julio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7F" w:rsidRPr="00CF06B6" w:rsidRDefault="00A80B7F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CF06B6">
              <w:rPr>
                <w:rFonts w:ascii="Century Gothic" w:hAnsi="Century Gothic"/>
                <w:sz w:val="18"/>
                <w:szCs w:val="18"/>
              </w:rPr>
              <w:t>Matriculación de alumnos para E.S.O. y Bachillerato</w:t>
            </w:r>
          </w:p>
        </w:tc>
      </w:tr>
    </w:tbl>
    <w:p w:rsidR="000A63E8" w:rsidRPr="008B5277" w:rsidRDefault="000A63E8" w:rsidP="007777A3">
      <w:pPr>
        <w:rPr>
          <w:rFonts w:ascii="Century Gothic" w:hAnsi="Century Gothic"/>
          <w:sz w:val="16"/>
          <w:szCs w:val="18"/>
        </w:rPr>
      </w:pPr>
    </w:p>
    <w:sectPr w:rsidR="000A63E8" w:rsidRPr="008B5277" w:rsidSect="00143B57">
      <w:headerReference w:type="default" r:id="rId7"/>
      <w:footerReference w:type="default" r:id="rId8"/>
      <w:type w:val="continuous"/>
      <w:pgSz w:w="11907" w:h="16840" w:code="9"/>
      <w:pgMar w:top="2127" w:right="1134" w:bottom="284" w:left="1134" w:header="567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F6F" w:rsidRDefault="00F82F6F" w:rsidP="00357A7A">
      <w:r>
        <w:separator/>
      </w:r>
    </w:p>
  </w:endnote>
  <w:endnote w:type="continuationSeparator" w:id="0">
    <w:p w:rsidR="00F82F6F" w:rsidRDefault="00F82F6F" w:rsidP="00357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7A3" w:rsidRDefault="007777A3" w:rsidP="00357A7A">
    <w:pPr>
      <w:pStyle w:val="Piedepgina"/>
      <w:jc w:val="center"/>
    </w:pPr>
    <w:r>
      <w:rPr>
        <w:rFonts w:ascii="Times New Roman" w:hAnsi="Times New Roman"/>
        <w:noProof/>
        <w:sz w:val="26"/>
        <w:szCs w:val="26"/>
      </w:rPr>
      <w:drawing>
        <wp:inline distT="0" distB="0" distL="0" distR="0">
          <wp:extent cx="5124450" cy="104775"/>
          <wp:effectExtent l="19050" t="0" r="0" b="0"/>
          <wp:docPr id="4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4450" cy="104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777A3" w:rsidRPr="007777A3" w:rsidRDefault="007777A3" w:rsidP="007777A3">
    <w:pPr>
      <w:pStyle w:val="Encabezado"/>
      <w:jc w:val="center"/>
      <w:rPr>
        <w:i/>
        <w:sz w:val="16"/>
        <w:szCs w:val="16"/>
      </w:rPr>
    </w:pPr>
    <w:r>
      <w:rPr>
        <w:i/>
        <w:sz w:val="16"/>
        <w:szCs w:val="16"/>
      </w:rPr>
      <w:t>secretaria.sevillatri@salesianos.edu</w:t>
    </w:r>
  </w:p>
  <w:p w:rsidR="00867457" w:rsidRDefault="00867457" w:rsidP="00357A7A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F6F" w:rsidRDefault="00F82F6F" w:rsidP="00357A7A">
      <w:r>
        <w:separator/>
      </w:r>
    </w:p>
  </w:footnote>
  <w:footnote w:type="continuationSeparator" w:id="0">
    <w:p w:rsidR="00F82F6F" w:rsidRDefault="00F82F6F" w:rsidP="00357A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7A3" w:rsidRDefault="007777A3" w:rsidP="00357A7A">
    <w:pPr>
      <w:pStyle w:val="Encabezado"/>
      <w:jc w:val="center"/>
    </w:pPr>
    <w:r>
      <w:rPr>
        <w:rFonts w:ascii="Times New Roman" w:hAnsi="Times New Roman"/>
        <w:noProof/>
        <w:sz w:val="10"/>
        <w:szCs w:val="10"/>
      </w:rPr>
      <w:drawing>
        <wp:inline distT="0" distB="0" distL="0" distR="0">
          <wp:extent cx="6048375" cy="419100"/>
          <wp:effectExtent l="19050" t="0" r="9525" b="0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837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67457" w:rsidRDefault="00867457" w:rsidP="007777A3">
    <w:pPr>
      <w:pStyle w:val="Encabezado"/>
    </w:pPr>
  </w:p>
  <w:p w:rsidR="007777A3" w:rsidRPr="007777A3" w:rsidRDefault="00023E24" w:rsidP="007777A3">
    <w:pPr>
      <w:pStyle w:val="Encabezado"/>
      <w:rPr>
        <w:i/>
        <w:sz w:val="16"/>
        <w:szCs w:val="16"/>
      </w:rPr>
    </w:pPr>
    <w:r>
      <w:rPr>
        <w:i/>
        <w:sz w:val="16"/>
        <w:szCs w:val="16"/>
      </w:rPr>
      <w:t>Código del Centro</w:t>
    </w:r>
    <w:r w:rsidR="007777A3" w:rsidRPr="007777A3">
      <w:rPr>
        <w:i/>
        <w:sz w:val="16"/>
        <w:szCs w:val="16"/>
      </w:rPr>
      <w:t xml:space="preserve"> 41005440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C5131E"/>
    <w:rsid w:val="0000216F"/>
    <w:rsid w:val="00023E24"/>
    <w:rsid w:val="00030BEB"/>
    <w:rsid w:val="00032491"/>
    <w:rsid w:val="00033B51"/>
    <w:rsid w:val="000372C9"/>
    <w:rsid w:val="00062D52"/>
    <w:rsid w:val="00063BAA"/>
    <w:rsid w:val="00064260"/>
    <w:rsid w:val="0007664D"/>
    <w:rsid w:val="000775AD"/>
    <w:rsid w:val="0008483F"/>
    <w:rsid w:val="00085D84"/>
    <w:rsid w:val="0008684F"/>
    <w:rsid w:val="000970C1"/>
    <w:rsid w:val="000976E4"/>
    <w:rsid w:val="000A63E8"/>
    <w:rsid w:val="000F3BCF"/>
    <w:rsid w:val="0010449D"/>
    <w:rsid w:val="00113E26"/>
    <w:rsid w:val="00133FDD"/>
    <w:rsid w:val="00143B57"/>
    <w:rsid w:val="001C36BA"/>
    <w:rsid w:val="00205290"/>
    <w:rsid w:val="00211D50"/>
    <w:rsid w:val="00221B3D"/>
    <w:rsid w:val="00234BBE"/>
    <w:rsid w:val="0024409F"/>
    <w:rsid w:val="002810C5"/>
    <w:rsid w:val="002A7812"/>
    <w:rsid w:val="002C0A1D"/>
    <w:rsid w:val="002D0A2A"/>
    <w:rsid w:val="002D67BF"/>
    <w:rsid w:val="00304F67"/>
    <w:rsid w:val="003434FE"/>
    <w:rsid w:val="00343758"/>
    <w:rsid w:val="00352249"/>
    <w:rsid w:val="00357A7A"/>
    <w:rsid w:val="00383C4F"/>
    <w:rsid w:val="003864C3"/>
    <w:rsid w:val="003D6EBB"/>
    <w:rsid w:val="00421EF4"/>
    <w:rsid w:val="00430C49"/>
    <w:rsid w:val="00440F05"/>
    <w:rsid w:val="00455BFC"/>
    <w:rsid w:val="0048434F"/>
    <w:rsid w:val="00487F56"/>
    <w:rsid w:val="00494945"/>
    <w:rsid w:val="004B268B"/>
    <w:rsid w:val="004C6CD7"/>
    <w:rsid w:val="004E41BE"/>
    <w:rsid w:val="004F6BB6"/>
    <w:rsid w:val="00500EC6"/>
    <w:rsid w:val="00506234"/>
    <w:rsid w:val="00506DAC"/>
    <w:rsid w:val="0051096A"/>
    <w:rsid w:val="0052058B"/>
    <w:rsid w:val="005236EA"/>
    <w:rsid w:val="005347D4"/>
    <w:rsid w:val="00544CE0"/>
    <w:rsid w:val="005612B7"/>
    <w:rsid w:val="005733EE"/>
    <w:rsid w:val="00596E53"/>
    <w:rsid w:val="005A1FBB"/>
    <w:rsid w:val="005A7280"/>
    <w:rsid w:val="005B14B0"/>
    <w:rsid w:val="005C598C"/>
    <w:rsid w:val="005D49E1"/>
    <w:rsid w:val="005D7AE3"/>
    <w:rsid w:val="005E1174"/>
    <w:rsid w:val="00614CCA"/>
    <w:rsid w:val="00615A82"/>
    <w:rsid w:val="00617EC9"/>
    <w:rsid w:val="006259ED"/>
    <w:rsid w:val="0062675F"/>
    <w:rsid w:val="006570C8"/>
    <w:rsid w:val="00671CC0"/>
    <w:rsid w:val="00673E7F"/>
    <w:rsid w:val="006859E5"/>
    <w:rsid w:val="00690DDB"/>
    <w:rsid w:val="006A034D"/>
    <w:rsid w:val="006B2FB2"/>
    <w:rsid w:val="006D49C8"/>
    <w:rsid w:val="006D5D07"/>
    <w:rsid w:val="006E45B6"/>
    <w:rsid w:val="007029B7"/>
    <w:rsid w:val="00710C72"/>
    <w:rsid w:val="007266E9"/>
    <w:rsid w:val="0073434D"/>
    <w:rsid w:val="00736F79"/>
    <w:rsid w:val="007777A3"/>
    <w:rsid w:val="0079229F"/>
    <w:rsid w:val="007B1382"/>
    <w:rsid w:val="007B52DD"/>
    <w:rsid w:val="008368B3"/>
    <w:rsid w:val="00840E2F"/>
    <w:rsid w:val="0084113F"/>
    <w:rsid w:val="00852491"/>
    <w:rsid w:val="00867457"/>
    <w:rsid w:val="008B5277"/>
    <w:rsid w:val="008C350E"/>
    <w:rsid w:val="009031AC"/>
    <w:rsid w:val="0094273E"/>
    <w:rsid w:val="0095549E"/>
    <w:rsid w:val="009952EE"/>
    <w:rsid w:val="009B2275"/>
    <w:rsid w:val="009B2524"/>
    <w:rsid w:val="009F116B"/>
    <w:rsid w:val="00A10336"/>
    <w:rsid w:val="00A11938"/>
    <w:rsid w:val="00A14D0A"/>
    <w:rsid w:val="00A21557"/>
    <w:rsid w:val="00A36621"/>
    <w:rsid w:val="00A61556"/>
    <w:rsid w:val="00A80B7F"/>
    <w:rsid w:val="00A81A41"/>
    <w:rsid w:val="00A85662"/>
    <w:rsid w:val="00A91DA5"/>
    <w:rsid w:val="00AA75E0"/>
    <w:rsid w:val="00AB233D"/>
    <w:rsid w:val="00AC3EC4"/>
    <w:rsid w:val="00AE4AB6"/>
    <w:rsid w:val="00AE5F3F"/>
    <w:rsid w:val="00AF280F"/>
    <w:rsid w:val="00AF658F"/>
    <w:rsid w:val="00B63997"/>
    <w:rsid w:val="00B712B1"/>
    <w:rsid w:val="00B714EE"/>
    <w:rsid w:val="00B75167"/>
    <w:rsid w:val="00B760B6"/>
    <w:rsid w:val="00B92900"/>
    <w:rsid w:val="00BC1A26"/>
    <w:rsid w:val="00BD4BA0"/>
    <w:rsid w:val="00BE3D28"/>
    <w:rsid w:val="00BF74D7"/>
    <w:rsid w:val="00C00248"/>
    <w:rsid w:val="00C05913"/>
    <w:rsid w:val="00C32D78"/>
    <w:rsid w:val="00C426CE"/>
    <w:rsid w:val="00C5131E"/>
    <w:rsid w:val="00C82840"/>
    <w:rsid w:val="00CA1846"/>
    <w:rsid w:val="00CE2FBE"/>
    <w:rsid w:val="00CE3437"/>
    <w:rsid w:val="00CF06B6"/>
    <w:rsid w:val="00D1376F"/>
    <w:rsid w:val="00D37184"/>
    <w:rsid w:val="00D4596A"/>
    <w:rsid w:val="00D81287"/>
    <w:rsid w:val="00D83A9E"/>
    <w:rsid w:val="00D923CD"/>
    <w:rsid w:val="00DA49EF"/>
    <w:rsid w:val="00DA5013"/>
    <w:rsid w:val="00DA5E52"/>
    <w:rsid w:val="00DF34A0"/>
    <w:rsid w:val="00DF6D5D"/>
    <w:rsid w:val="00E025FE"/>
    <w:rsid w:val="00E16E78"/>
    <w:rsid w:val="00E205CE"/>
    <w:rsid w:val="00E252BD"/>
    <w:rsid w:val="00E44808"/>
    <w:rsid w:val="00E52AB0"/>
    <w:rsid w:val="00EA6522"/>
    <w:rsid w:val="00EB18BF"/>
    <w:rsid w:val="00EC1EF4"/>
    <w:rsid w:val="00EC3F31"/>
    <w:rsid w:val="00EC742B"/>
    <w:rsid w:val="00EF52D4"/>
    <w:rsid w:val="00F14144"/>
    <w:rsid w:val="00F21BB6"/>
    <w:rsid w:val="00F22F0D"/>
    <w:rsid w:val="00F638DB"/>
    <w:rsid w:val="00F772B1"/>
    <w:rsid w:val="00F82F6F"/>
    <w:rsid w:val="00F94807"/>
    <w:rsid w:val="00FA3F01"/>
    <w:rsid w:val="00FA5684"/>
    <w:rsid w:val="00FA6C64"/>
    <w:rsid w:val="00FC498E"/>
    <w:rsid w:val="00FD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725375"/>
  <w15:docId w15:val="{9895D566-4A76-4124-B574-A094F9794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8BF"/>
    <w:rPr>
      <w:rFonts w:ascii="Times New Roman" w:hAnsi="Times New Roman"/>
      <w:lang w:val="es-ES_tradnl" w:bidi="he-IL"/>
    </w:rPr>
  </w:style>
  <w:style w:type="paragraph" w:styleId="Ttulo1">
    <w:name w:val="heading 1"/>
    <w:basedOn w:val="Normal"/>
    <w:next w:val="Normal"/>
    <w:link w:val="Ttulo1Car"/>
    <w:qFormat/>
    <w:locked/>
    <w:rsid w:val="00EB18BF"/>
    <w:pPr>
      <w:keepNext/>
      <w:ind w:right="1133"/>
      <w:outlineLvl w:val="0"/>
    </w:pPr>
    <w:rPr>
      <w:b/>
      <w:i/>
      <w:sz w:val="22"/>
      <w:u w:val="single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EB18BF"/>
    <w:pPr>
      <w:keepNext/>
      <w:jc w:val="center"/>
      <w:outlineLvl w:val="3"/>
    </w:pPr>
    <w:rPr>
      <w:b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57A7A"/>
    <w:pPr>
      <w:tabs>
        <w:tab w:val="center" w:pos="4252"/>
        <w:tab w:val="right" w:pos="8504"/>
      </w:tabs>
      <w:spacing w:after="160" w:line="259" w:lineRule="auto"/>
    </w:pPr>
    <w:rPr>
      <w:rFonts w:ascii="Calibri" w:hAnsi="Calibri"/>
      <w:sz w:val="22"/>
      <w:szCs w:val="22"/>
      <w:lang w:val="es-ES" w:bidi="ar-SA"/>
    </w:rPr>
  </w:style>
  <w:style w:type="character" w:customStyle="1" w:styleId="EncabezadoCar">
    <w:name w:val="Encabezado Car"/>
    <w:link w:val="Encabezado"/>
    <w:locked/>
    <w:rsid w:val="00357A7A"/>
    <w:rPr>
      <w:rFonts w:cs="Times New Roman"/>
    </w:rPr>
  </w:style>
  <w:style w:type="paragraph" w:styleId="Piedepgina">
    <w:name w:val="footer"/>
    <w:basedOn w:val="Normal"/>
    <w:link w:val="PiedepginaCar"/>
    <w:rsid w:val="00357A7A"/>
    <w:pPr>
      <w:tabs>
        <w:tab w:val="center" w:pos="4252"/>
        <w:tab w:val="right" w:pos="8504"/>
      </w:tabs>
      <w:spacing w:after="160" w:line="259" w:lineRule="auto"/>
    </w:pPr>
    <w:rPr>
      <w:rFonts w:ascii="Calibri" w:hAnsi="Calibri"/>
      <w:sz w:val="22"/>
      <w:szCs w:val="22"/>
      <w:lang w:val="es-ES" w:bidi="ar-SA"/>
    </w:rPr>
  </w:style>
  <w:style w:type="character" w:customStyle="1" w:styleId="PiedepginaCar">
    <w:name w:val="Pie de página Car"/>
    <w:link w:val="Piedepgina"/>
    <w:locked/>
    <w:rsid w:val="00357A7A"/>
    <w:rPr>
      <w:rFonts w:cs="Times New Roman"/>
    </w:rPr>
  </w:style>
  <w:style w:type="table" w:styleId="Tablaconcuadrcula">
    <w:name w:val="Table Grid"/>
    <w:basedOn w:val="Tablanormal"/>
    <w:uiPriority w:val="59"/>
    <w:locked/>
    <w:rsid w:val="00F638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locked/>
    <w:rsid w:val="000A63E8"/>
    <w:rPr>
      <w:rFonts w:ascii="Tahoma" w:hAnsi="Tahoma" w:cs="Tahoma"/>
      <w:sz w:val="16"/>
      <w:szCs w:val="16"/>
      <w:lang w:val="es-ES" w:bidi="ar-SA"/>
    </w:rPr>
  </w:style>
  <w:style w:type="character" w:customStyle="1" w:styleId="TextodegloboCar">
    <w:name w:val="Texto de globo Car"/>
    <w:basedOn w:val="Fuentedeprrafopredeter"/>
    <w:link w:val="Textodeglobo"/>
    <w:rsid w:val="000A63E8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EB18BF"/>
    <w:rPr>
      <w:rFonts w:ascii="Times New Roman" w:hAnsi="Times New Roman"/>
      <w:b/>
      <w:i/>
      <w:sz w:val="22"/>
      <w:u w:val="single"/>
      <w:lang w:val="es-ES_tradnl" w:bidi="he-IL"/>
    </w:rPr>
  </w:style>
  <w:style w:type="character" w:customStyle="1" w:styleId="Ttulo4Car">
    <w:name w:val="Título 4 Car"/>
    <w:basedOn w:val="Fuentedeprrafopredeter"/>
    <w:link w:val="Ttulo4"/>
    <w:rsid w:val="00EB18BF"/>
    <w:rPr>
      <w:rFonts w:ascii="Times New Roman" w:hAnsi="Times New Roman"/>
      <w:b/>
      <w:sz w:val="32"/>
      <w:lang w:val="es-ES_tradnl" w:bidi="he-IL"/>
    </w:rPr>
  </w:style>
  <w:style w:type="character" w:styleId="Hipervnculo">
    <w:name w:val="Hyperlink"/>
    <w:basedOn w:val="Fuentedeprrafopredeter"/>
    <w:uiPriority w:val="99"/>
    <w:unhideWhenUsed/>
    <w:locked/>
    <w:rsid w:val="00EB18BF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nhideWhenUsed/>
    <w:locked/>
    <w:rsid w:val="00EB18B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EB18BF"/>
    <w:rPr>
      <w:rFonts w:ascii="Times New Roman" w:hAnsi="Times New Roman"/>
      <w:sz w:val="24"/>
      <w:lang w:val="es-ES_tradnl" w:bidi="he-IL"/>
    </w:rPr>
  </w:style>
  <w:style w:type="paragraph" w:styleId="Textoindependiente2">
    <w:name w:val="Body Text 2"/>
    <w:basedOn w:val="Normal"/>
    <w:link w:val="Textoindependiente2Car"/>
    <w:unhideWhenUsed/>
    <w:locked/>
    <w:rsid w:val="00EB18BF"/>
    <w:pPr>
      <w:jc w:val="center"/>
    </w:pPr>
    <w:rPr>
      <w:b/>
      <w:sz w:val="28"/>
    </w:rPr>
  </w:style>
  <w:style w:type="character" w:customStyle="1" w:styleId="Textoindependiente2Car">
    <w:name w:val="Texto independiente 2 Car"/>
    <w:basedOn w:val="Fuentedeprrafopredeter"/>
    <w:link w:val="Textoindependiente2"/>
    <w:rsid w:val="00EB18BF"/>
    <w:rPr>
      <w:rFonts w:ascii="Times New Roman" w:hAnsi="Times New Roman"/>
      <w:b/>
      <w:sz w:val="28"/>
      <w:lang w:val="es-ES_tradnl" w:bidi="he-IL"/>
    </w:rPr>
  </w:style>
  <w:style w:type="paragraph" w:styleId="Sangra2detindependiente">
    <w:name w:val="Body Text Indent 2"/>
    <w:basedOn w:val="Normal"/>
    <w:link w:val="Sangra2detindependienteCar"/>
    <w:unhideWhenUsed/>
    <w:locked/>
    <w:rsid w:val="00EB18BF"/>
    <w:pPr>
      <w:tabs>
        <w:tab w:val="left" w:pos="3544"/>
      </w:tabs>
      <w:spacing w:line="360" w:lineRule="auto"/>
      <w:ind w:left="426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EB18BF"/>
    <w:rPr>
      <w:rFonts w:ascii="Times New Roman" w:hAnsi="Times New Roman"/>
      <w:sz w:val="24"/>
      <w:lang w:val="es-ES_tradnl" w:bidi="he-IL"/>
    </w:rPr>
  </w:style>
  <w:style w:type="paragraph" w:customStyle="1" w:styleId="JOPnormal">
    <w:name w:val="JOP normal"/>
    <w:basedOn w:val="Normal"/>
    <w:rsid w:val="00EB18BF"/>
    <w:pPr>
      <w:jc w:val="both"/>
    </w:pPr>
    <w:rPr>
      <w:sz w:val="22"/>
    </w:rPr>
  </w:style>
  <w:style w:type="character" w:styleId="Hipervnculovisitado">
    <w:name w:val="FollowedHyperlink"/>
    <w:basedOn w:val="Fuentedeprrafopredeter"/>
    <w:semiHidden/>
    <w:unhideWhenUsed/>
    <w:locked/>
    <w:rsid w:val="00A80B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8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untadeandalucia.es/educacion/portals/web/escolarizacion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fesor\Desktop\Membrete%20nuevo\A4_vertical_Secretari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A4_vertical_Secretaria</Template>
  <TotalTime>315</TotalTime>
  <Pages>2</Pages>
  <Words>930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Nuevomembretedelcolegio.doc</vt:lpstr>
    </vt:vector>
  </TitlesOfParts>
  <Company/>
  <LinksUpToDate>false</LinksUpToDate>
  <CharactersWithSpaces>6037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Nuevomembretedelcolegio.doc</dc:title>
  <dc:creator>Profesor</dc:creator>
  <cp:lastModifiedBy>Windows User</cp:lastModifiedBy>
  <cp:revision>33</cp:revision>
  <cp:lastPrinted>2019-02-26T08:18:00Z</cp:lastPrinted>
  <dcterms:created xsi:type="dcterms:W3CDTF">2016-01-21T16:47:00Z</dcterms:created>
  <dcterms:modified xsi:type="dcterms:W3CDTF">2019-02-26T09:17:00Z</dcterms:modified>
</cp:coreProperties>
</file>